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44" w:rsidRPr="0034005C" w:rsidRDefault="00AF3D44" w:rsidP="00AF3D44">
      <w:pPr>
        <w:spacing w:line="360" w:lineRule="auto"/>
        <w:rPr>
          <w:rFonts w:cs="Arial"/>
          <w:b/>
          <w:i/>
          <w:color w:val="auto"/>
          <w:sz w:val="24"/>
          <w:szCs w:val="24"/>
          <w:lang w:val="en-US"/>
        </w:rPr>
      </w:pPr>
    </w:p>
    <w:p w:rsidR="00AF3D44" w:rsidRPr="00A01CE2" w:rsidRDefault="00AF3D44" w:rsidP="00AF3D44">
      <w:pPr>
        <w:spacing w:line="360" w:lineRule="auto"/>
        <w:jc w:val="center"/>
        <w:rPr>
          <w:rFonts w:cs="Arial"/>
          <w:b/>
          <w:color w:val="auto"/>
          <w:sz w:val="24"/>
          <w:szCs w:val="24"/>
          <w:lang w:val="en-US"/>
        </w:rPr>
      </w:pPr>
      <w:r w:rsidRPr="00A01CE2">
        <w:rPr>
          <w:rFonts w:cs="Arial"/>
          <w:b/>
          <w:color w:val="auto"/>
          <w:sz w:val="24"/>
          <w:szCs w:val="24"/>
          <w:lang w:val="en-US"/>
        </w:rPr>
        <w:t>FLO</w:t>
      </w:r>
      <w:r>
        <w:rPr>
          <w:rFonts w:cs="Arial"/>
          <w:b/>
          <w:color w:val="auto"/>
          <w:sz w:val="24"/>
          <w:szCs w:val="24"/>
          <w:lang w:val="en-US"/>
        </w:rPr>
        <w:t>WERING</w:t>
      </w:r>
      <w:r w:rsidRPr="00A01CE2">
        <w:rPr>
          <w:rFonts w:cs="Arial"/>
          <w:b/>
          <w:color w:val="auto"/>
          <w:sz w:val="24"/>
          <w:szCs w:val="24"/>
          <w:lang w:val="en-US"/>
        </w:rPr>
        <w:t xml:space="preserve"> PLANT REPRODUCTION</w:t>
      </w:r>
    </w:p>
    <w:p w:rsidR="00AF3D44" w:rsidRPr="00A01CE2" w:rsidRDefault="00AF3D44" w:rsidP="00AF3D44">
      <w:pPr>
        <w:spacing w:line="360" w:lineRule="auto"/>
        <w:rPr>
          <w:rFonts w:cs="Arial"/>
          <w:b/>
          <w:color w:val="auto"/>
          <w:sz w:val="24"/>
          <w:szCs w:val="24"/>
          <w:u w:val="single"/>
        </w:rPr>
      </w:pPr>
      <w:r w:rsidRPr="00A01CE2">
        <w:rPr>
          <w:rFonts w:cs="Arial"/>
          <w:b/>
          <w:color w:val="auto"/>
          <w:sz w:val="24"/>
          <w:szCs w:val="24"/>
          <w:u w:val="single"/>
        </w:rPr>
        <w:t>Learning aims:</w:t>
      </w:r>
    </w:p>
    <w:p w:rsidR="00AF3D44" w:rsidRPr="00A01CE2" w:rsidRDefault="00AF3D44" w:rsidP="00AF3D44">
      <w:pPr>
        <w:pStyle w:val="questionChar"/>
        <w:numPr>
          <w:ilvl w:val="0"/>
          <w:numId w:val="2"/>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sidRPr="00A01CE2">
        <w:rPr>
          <w:rFonts w:ascii="Arial" w:hAnsi="Arial" w:cs="Arial"/>
          <w:bCs/>
          <w:sz w:val="24"/>
          <w:szCs w:val="24"/>
        </w:rPr>
        <w:t>To learn how to draw a biological diagram using a flower from their local ecosystem</w:t>
      </w:r>
    </w:p>
    <w:p w:rsidR="00AF3D44" w:rsidRPr="00A01CE2" w:rsidRDefault="00AF3D44" w:rsidP="00AF3D44">
      <w:pPr>
        <w:pStyle w:val="questionChar"/>
        <w:numPr>
          <w:ilvl w:val="0"/>
          <w:numId w:val="2"/>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sidRPr="00A01CE2">
        <w:rPr>
          <w:rFonts w:ascii="Arial" w:hAnsi="Arial" w:cs="Arial"/>
          <w:bCs/>
          <w:sz w:val="24"/>
          <w:szCs w:val="24"/>
        </w:rPr>
        <w:t>To understand the significance of biological magnification</w:t>
      </w:r>
    </w:p>
    <w:p w:rsidR="00AF3D44" w:rsidRPr="00A01CE2" w:rsidRDefault="00AF3D44" w:rsidP="00AF3D44">
      <w:pPr>
        <w:pStyle w:val="questionChar"/>
        <w:numPr>
          <w:ilvl w:val="0"/>
          <w:numId w:val="2"/>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sidRPr="00A01CE2">
        <w:rPr>
          <w:rFonts w:ascii="Arial" w:hAnsi="Arial" w:cs="Arial"/>
          <w:bCs/>
          <w:sz w:val="24"/>
          <w:szCs w:val="24"/>
        </w:rPr>
        <w:t xml:space="preserve">To relate the structure of a flower to seed production, whilst learning relevant terminology, such as, pollination, fertilization. To identify pollen grains using microscopy </w:t>
      </w:r>
    </w:p>
    <w:p w:rsidR="00AF3D44" w:rsidRPr="00A01CE2" w:rsidRDefault="00AF3D44" w:rsidP="00AF3D44">
      <w:pPr>
        <w:pStyle w:val="questionChar"/>
        <w:numPr>
          <w:ilvl w:val="0"/>
          <w:numId w:val="2"/>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sidRPr="00A01CE2">
        <w:rPr>
          <w:rFonts w:ascii="Arial" w:hAnsi="Arial" w:cs="Arial"/>
          <w:bCs/>
          <w:sz w:val="24"/>
          <w:szCs w:val="24"/>
        </w:rPr>
        <w:t xml:space="preserve">To understand the structure of seeds </w:t>
      </w:r>
    </w:p>
    <w:p w:rsidR="00AF3D44" w:rsidRPr="00A01CE2" w:rsidRDefault="00AF3D44" w:rsidP="00AF3D44">
      <w:pPr>
        <w:pStyle w:val="questionChar"/>
        <w:numPr>
          <w:ilvl w:val="0"/>
          <w:numId w:val="2"/>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sidRPr="00A01CE2">
        <w:rPr>
          <w:rFonts w:ascii="Arial" w:hAnsi="Arial" w:cs="Arial"/>
          <w:bCs/>
          <w:sz w:val="24"/>
          <w:szCs w:val="24"/>
        </w:rPr>
        <w:t>To evaluate the methods used by seed banks in the conservation of endangered plants</w:t>
      </w:r>
    </w:p>
    <w:p w:rsidR="00AF3D44" w:rsidRPr="00611218" w:rsidRDefault="00AF3D44" w:rsidP="00AF3D44">
      <w:pPr>
        <w:pStyle w:val="questionChar"/>
        <w:numPr>
          <w:ilvl w:val="0"/>
          <w:numId w:val="2"/>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sidRPr="00A01CE2">
        <w:rPr>
          <w:rFonts w:ascii="Arial" w:hAnsi="Arial" w:cs="Arial"/>
          <w:bCs/>
          <w:sz w:val="24"/>
          <w:szCs w:val="24"/>
        </w:rPr>
        <w:t>T</w:t>
      </w:r>
      <w:r w:rsidRPr="00A01CE2">
        <w:rPr>
          <w:rFonts w:ascii="Arial" w:hAnsi="Arial" w:cs="Arial"/>
          <w:bCs/>
          <w:sz w:val="24"/>
          <w:szCs w:val="24"/>
          <w:lang w:val="en-GB"/>
        </w:rPr>
        <w:t>o inquire about the life cycle of a named insect and its role in pollination</w:t>
      </w:r>
    </w:p>
    <w:p w:rsidR="00AF3D44" w:rsidRPr="006A027B" w:rsidRDefault="00AF3D44" w:rsidP="00AF3D44">
      <w:pPr>
        <w:pStyle w:val="questionCha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rPr>
          <w:rFonts w:ascii="Arial" w:hAnsi="Arial" w:cs="Arial"/>
          <w:bCs/>
          <w:sz w:val="24"/>
          <w:szCs w:val="24"/>
        </w:rPr>
      </w:pPr>
      <w:r w:rsidRPr="00DE01BA">
        <w:rPr>
          <w:rFonts w:ascii="Arial" w:hAnsi="Arial" w:cs="Arial"/>
          <w:bCs/>
          <w:sz w:val="24"/>
          <w:szCs w:val="24"/>
        </w:rPr>
        <w:t>To collect pollen from flowers and observe it under a microscope</w:t>
      </w:r>
    </w:p>
    <w:p w:rsidR="00AF3D44" w:rsidRPr="002D3211" w:rsidRDefault="00AF3D44" w:rsidP="00AF3D44">
      <w:pPr>
        <w:pStyle w:val="questionChar"/>
        <w:numPr>
          <w:ilvl w:val="0"/>
          <w:numId w:val="2"/>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sidRPr="00A01CE2">
        <w:rPr>
          <w:rFonts w:ascii="Arial" w:hAnsi="Arial" w:cs="Arial"/>
          <w:bCs/>
          <w:sz w:val="24"/>
          <w:szCs w:val="24"/>
          <w:lang w:val="en-GB"/>
        </w:rPr>
        <w:t>To inquire about the effects of Global warming in seasonal flowering, pollination and seed biology</w:t>
      </w:r>
    </w:p>
    <w:p w:rsidR="00AF3D44" w:rsidRPr="00A01CE2" w:rsidRDefault="00AF3D44" w:rsidP="00AF3D44">
      <w:pPr>
        <w:pStyle w:val="questionChar"/>
        <w:numPr>
          <w:ilvl w:val="0"/>
          <w:numId w:val="2"/>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Pr>
          <w:rFonts w:ascii="Arial" w:hAnsi="Arial" w:cs="Arial"/>
          <w:bCs/>
          <w:sz w:val="24"/>
          <w:szCs w:val="24"/>
        </w:rPr>
        <w:t>T</w:t>
      </w:r>
      <w:r w:rsidRPr="00A01CE2">
        <w:rPr>
          <w:rFonts w:ascii="Arial" w:hAnsi="Arial" w:cs="Arial"/>
          <w:bCs/>
          <w:sz w:val="24"/>
          <w:szCs w:val="24"/>
        </w:rPr>
        <w:t>o design and perform an experiment to investigate the time that they can store selected seeds</w:t>
      </w: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sz w:val="24"/>
          <w:szCs w:val="24"/>
        </w:rPr>
      </w:pPr>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bCs/>
          <w:sz w:val="24"/>
          <w:szCs w:val="24"/>
        </w:rPr>
      </w:pPr>
      <w:r w:rsidRPr="00A01CE2">
        <w:rPr>
          <w:rFonts w:ascii="Arial" w:hAnsi="Arial" w:cs="Arial"/>
          <w:b/>
          <w:sz w:val="24"/>
          <w:szCs w:val="24"/>
        </w:rPr>
        <w:t>Materials:</w:t>
      </w:r>
      <w:r w:rsidRPr="00A01CE2">
        <w:rPr>
          <w:rFonts w:ascii="Arial" w:hAnsi="Arial" w:cs="Arial"/>
          <w:b/>
          <w:bCs/>
          <w:sz w:val="24"/>
          <w:szCs w:val="24"/>
        </w:rPr>
        <w:t xml:space="preserve"> </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bCs/>
          <w:sz w:val="24"/>
          <w:szCs w:val="24"/>
        </w:rPr>
      </w:pPr>
      <w:r w:rsidRPr="00A01CE2">
        <w:rPr>
          <w:rFonts w:ascii="Arial" w:hAnsi="Arial" w:cs="Arial"/>
          <w:bCs/>
          <w:sz w:val="24"/>
          <w:szCs w:val="24"/>
        </w:rPr>
        <w:t>Hand lens</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bCs/>
          <w:sz w:val="24"/>
          <w:szCs w:val="24"/>
        </w:rPr>
      </w:pPr>
      <w:r w:rsidRPr="00A01CE2">
        <w:rPr>
          <w:rFonts w:ascii="Arial" w:hAnsi="Arial" w:cs="Arial"/>
          <w:bCs/>
          <w:sz w:val="24"/>
          <w:szCs w:val="24"/>
        </w:rPr>
        <w:t>Pencil</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b/>
          <w:bCs/>
          <w:sz w:val="24"/>
          <w:szCs w:val="24"/>
        </w:rPr>
      </w:pPr>
      <w:r w:rsidRPr="00A01CE2">
        <w:rPr>
          <w:rFonts w:ascii="Arial" w:hAnsi="Arial" w:cs="Arial"/>
          <w:bCs/>
          <w:sz w:val="24"/>
          <w:szCs w:val="24"/>
        </w:rPr>
        <w:t>Ruler</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sz w:val="24"/>
          <w:szCs w:val="24"/>
        </w:rPr>
      </w:pPr>
      <w:r w:rsidRPr="00A01CE2">
        <w:rPr>
          <w:rFonts w:ascii="Arial" w:hAnsi="Arial" w:cs="Arial"/>
          <w:sz w:val="24"/>
          <w:szCs w:val="24"/>
        </w:rPr>
        <w:t>Flowers</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sz w:val="24"/>
          <w:szCs w:val="24"/>
        </w:rPr>
      </w:pPr>
      <w:r w:rsidRPr="00A01CE2">
        <w:rPr>
          <w:rFonts w:ascii="Arial" w:hAnsi="Arial" w:cs="Arial"/>
          <w:sz w:val="24"/>
          <w:szCs w:val="24"/>
        </w:rPr>
        <w:t>Seeds</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sz w:val="24"/>
          <w:szCs w:val="24"/>
        </w:rPr>
      </w:pPr>
      <w:r w:rsidRPr="00A01CE2">
        <w:rPr>
          <w:rFonts w:ascii="Arial" w:hAnsi="Arial" w:cs="Arial"/>
          <w:sz w:val="24"/>
          <w:szCs w:val="24"/>
        </w:rPr>
        <w:t>Pollen grains</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sz w:val="24"/>
          <w:szCs w:val="24"/>
        </w:rPr>
      </w:pPr>
      <w:r w:rsidRPr="00A01CE2">
        <w:rPr>
          <w:rFonts w:ascii="Arial" w:hAnsi="Arial" w:cs="Arial"/>
          <w:sz w:val="24"/>
          <w:szCs w:val="24"/>
        </w:rPr>
        <w:t>Microscopes</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sz w:val="24"/>
          <w:szCs w:val="24"/>
        </w:rPr>
      </w:pPr>
      <w:r w:rsidRPr="00A01CE2">
        <w:rPr>
          <w:rFonts w:ascii="Arial" w:hAnsi="Arial" w:cs="Arial"/>
          <w:sz w:val="24"/>
          <w:szCs w:val="24"/>
        </w:rPr>
        <w:t>Stereoscopes</w:t>
      </w:r>
    </w:p>
    <w:p w:rsidR="00AF3D44" w:rsidRPr="00A01CE2" w:rsidRDefault="00AF3D44" w:rsidP="00AF3D44">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sz w:val="24"/>
          <w:szCs w:val="24"/>
        </w:rPr>
      </w:pPr>
      <w:r w:rsidRPr="00A01CE2">
        <w:rPr>
          <w:rFonts w:ascii="Arial" w:hAnsi="Arial" w:cs="Arial"/>
          <w:sz w:val="24"/>
          <w:szCs w:val="24"/>
        </w:rPr>
        <w:t>Camera</w:t>
      </w: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sz w:val="24"/>
          <w:szCs w:val="24"/>
        </w:rPr>
      </w:pP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sz w:val="24"/>
          <w:szCs w:val="24"/>
        </w:rPr>
      </w:pPr>
    </w:p>
    <w:p w:rsidR="00AF3D44" w:rsidRPr="00A01CE2" w:rsidRDefault="00AF3D44" w:rsidP="00AF3D44">
      <w:pPr>
        <w:spacing w:line="360" w:lineRule="auto"/>
        <w:jc w:val="both"/>
        <w:rPr>
          <w:rFonts w:cs="Arial"/>
          <w:color w:val="auto"/>
          <w:sz w:val="24"/>
          <w:szCs w:val="24"/>
        </w:rPr>
      </w:pPr>
      <w:r w:rsidRPr="00A01CE2">
        <w:rPr>
          <w:rFonts w:cs="Arial"/>
          <w:color w:val="auto"/>
          <w:sz w:val="24"/>
          <w:szCs w:val="24"/>
        </w:rPr>
        <w:lastRenderedPageBreak/>
        <w:t>T</w:t>
      </w:r>
      <w:r w:rsidRPr="00A01CE2">
        <w:rPr>
          <w:rFonts w:cs="Arial"/>
          <w:color w:val="auto"/>
          <w:sz w:val="24"/>
          <w:szCs w:val="24"/>
          <w:lang w:val="en-US"/>
        </w:rPr>
        <w:t xml:space="preserve">he floral industry attracts both the artist and the scientist. The floral industry involves flower production, distribution, design, retailing, operations, marketing, publishing, importing, research, teaching, greenhouse design and engineering, climate control systems engineering, soil analysis, sales and pest management. </w:t>
      </w:r>
      <w:r w:rsidRPr="00A01CE2">
        <w:rPr>
          <w:rFonts w:cs="Arial"/>
          <w:color w:val="auto"/>
          <w:sz w:val="24"/>
          <w:szCs w:val="24"/>
        </w:rPr>
        <w:t>Field</w:t>
      </w:r>
      <w:r>
        <w:rPr>
          <w:rFonts w:cs="Arial"/>
          <w:color w:val="auto"/>
          <w:sz w:val="24"/>
          <w:szCs w:val="24"/>
        </w:rPr>
        <w:t>-</w:t>
      </w:r>
      <w:r w:rsidRPr="00A01CE2">
        <w:rPr>
          <w:rFonts w:cs="Arial"/>
          <w:color w:val="auto"/>
          <w:sz w:val="24"/>
          <w:szCs w:val="24"/>
        </w:rPr>
        <w:t xml:space="preserve">work with a theme </w:t>
      </w:r>
      <w:proofErr w:type="gramStart"/>
      <w:r w:rsidRPr="00A01CE2">
        <w:rPr>
          <w:rFonts w:cs="Arial"/>
          <w:color w:val="auto"/>
          <w:sz w:val="24"/>
          <w:szCs w:val="24"/>
        </w:rPr>
        <w:t>of</w:t>
      </w:r>
      <w:r>
        <w:rPr>
          <w:rFonts w:cs="Arial"/>
          <w:color w:val="auto"/>
          <w:sz w:val="24"/>
          <w:szCs w:val="24"/>
        </w:rPr>
        <w:t xml:space="preserve"> </w:t>
      </w:r>
      <w:r w:rsidRPr="00A01CE2">
        <w:rPr>
          <w:rFonts w:cs="Arial"/>
          <w:color w:val="auto"/>
          <w:sz w:val="24"/>
          <w:szCs w:val="24"/>
        </w:rPr>
        <w:t>”</w:t>
      </w:r>
      <w:proofErr w:type="gramEnd"/>
      <w:r w:rsidRPr="00A01CE2">
        <w:rPr>
          <w:rFonts w:cs="Arial"/>
          <w:color w:val="auto"/>
          <w:sz w:val="24"/>
          <w:szCs w:val="24"/>
        </w:rPr>
        <w:t>wildflower hunting” is a wonderful way to get students to understand how a tiny flower can be such an important part of an entire ecosystem</w:t>
      </w:r>
      <w:r>
        <w:rPr>
          <w:rFonts w:cs="Arial"/>
          <w:color w:val="auto"/>
          <w:sz w:val="24"/>
          <w:szCs w:val="24"/>
        </w:rPr>
        <w:t>,</w:t>
      </w:r>
      <w:r w:rsidRPr="00A01CE2">
        <w:rPr>
          <w:rFonts w:cs="Arial"/>
          <w:color w:val="auto"/>
          <w:sz w:val="24"/>
          <w:szCs w:val="24"/>
        </w:rPr>
        <w:t xml:space="preserve"> thus promoting sensitivity to sustainability as well as teaching students about wild flower ethics. Students need to understand that wildflowers are fragile and many wilt and perish soon after being picked. Yet, the loss of an unknown to be endangered flower is not the only reason why wildflowers should not be picked. Students need to realize that wildflowers support entire ecosystems for pollinators, birds, and small animals on a micro scale. Insects, small birds, and animals depend on seeds, nectar, and pollen for their food supply and life support system. It may be a new idea to introduce students to some pollinators which are not very mobile, have very small home ranges, or depend on just one species of plant and die once their habitat has been destroyed. </w:t>
      </w:r>
    </w:p>
    <w:p w:rsidR="00AF3D44" w:rsidRDefault="00AF3D44" w:rsidP="00AF3D44">
      <w:pPr>
        <w:spacing w:line="360" w:lineRule="auto"/>
        <w:rPr>
          <w:rFonts w:cs="Arial"/>
          <w:b/>
          <w:color w:val="auto"/>
          <w:sz w:val="24"/>
          <w:szCs w:val="24"/>
          <w:u w:val="single"/>
        </w:rPr>
      </w:pPr>
    </w:p>
    <w:p w:rsidR="00AF3D44" w:rsidRPr="00A01CE2" w:rsidRDefault="00AF3D44" w:rsidP="00AF3D44">
      <w:pPr>
        <w:spacing w:line="360" w:lineRule="auto"/>
        <w:rPr>
          <w:rFonts w:cs="Arial"/>
          <w:b/>
          <w:color w:val="auto"/>
          <w:sz w:val="24"/>
          <w:szCs w:val="24"/>
          <w:u w:val="single"/>
        </w:rPr>
      </w:pPr>
      <w:r w:rsidRPr="00A01CE2">
        <w:rPr>
          <w:rFonts w:cs="Arial"/>
          <w:b/>
          <w:color w:val="auto"/>
          <w:sz w:val="24"/>
          <w:szCs w:val="24"/>
          <w:u w:val="single"/>
        </w:rPr>
        <w:t>Basic biology of flower reproduction</w:t>
      </w:r>
    </w:p>
    <w:p w:rsidR="00AF3D44" w:rsidRPr="00A01CE2" w:rsidRDefault="00AF3D44" w:rsidP="00AF3D44">
      <w:pPr>
        <w:spacing w:line="360" w:lineRule="auto"/>
        <w:rPr>
          <w:rFonts w:cs="Arial"/>
          <w:color w:val="auto"/>
          <w:sz w:val="24"/>
          <w:szCs w:val="24"/>
          <w:lang w:val="en-US"/>
        </w:rPr>
      </w:pPr>
      <w:r w:rsidRPr="00A01CE2">
        <w:rPr>
          <w:rFonts w:cs="Arial"/>
          <w:color w:val="auto"/>
          <w:sz w:val="24"/>
          <w:szCs w:val="24"/>
          <w:lang w:val="en-US"/>
        </w:rPr>
        <w:t xml:space="preserve">Sexual reproduction in plants occurs when the pollen (male sex cell/ gamete) from an anther is transferred to the stigma in a process called pollination. Self-fertilization occurs when pollen fertilizes the egg (female sex cell/ gamete) found inside the ovule of the same flower. The transfer of pollen to the stigma of an entirely different plant, a process called cross-pollination, may lead to cross-fertilization when the pollen fertilizes the egg inside the ovule. </w:t>
      </w:r>
    </w:p>
    <w:p w:rsidR="00AF3D44" w:rsidRPr="00A01CE2" w:rsidRDefault="00AF3D44" w:rsidP="00AF3D44">
      <w:pPr>
        <w:spacing w:line="360" w:lineRule="auto"/>
        <w:rPr>
          <w:rFonts w:cs="Arial"/>
          <w:color w:val="auto"/>
          <w:sz w:val="24"/>
          <w:szCs w:val="24"/>
          <w:lang w:val="en-US"/>
        </w:rPr>
      </w:pPr>
      <w:r w:rsidRPr="00A01CE2">
        <w:rPr>
          <w:rFonts w:cs="Arial"/>
          <w:color w:val="auto"/>
          <w:sz w:val="24"/>
          <w:szCs w:val="24"/>
          <w:lang w:val="en-US"/>
        </w:rPr>
        <w:t>When the egg inside an ovule is fertilized, the ovules will develop into seeds. The petals of the flower fall off leaving only the ovary behind, which will develop into a fruit. There are many different kinds of fruits, including apples and oranges and peaches. A fruit is any structure that encloses and protects a seed, so fruits are also "helicopters" and acorns, and bean pods. When you eat a fruit, you are actually eating the ovary of the flower.</w:t>
      </w:r>
    </w:p>
    <w:p w:rsidR="00AF3D44" w:rsidRPr="00A01CE2" w:rsidRDefault="00AF3D44" w:rsidP="00AF3D44">
      <w:pPr>
        <w:spacing w:line="360" w:lineRule="auto"/>
        <w:rPr>
          <w:rFonts w:cs="Arial"/>
          <w:color w:val="auto"/>
          <w:sz w:val="24"/>
          <w:szCs w:val="24"/>
        </w:rPr>
      </w:pP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i/>
          <w:sz w:val="24"/>
          <w:szCs w:val="24"/>
          <w:u w:val="single"/>
        </w:rPr>
      </w:pPr>
    </w:p>
    <w:p w:rsidR="00AF3D44" w:rsidRP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i/>
          <w:sz w:val="24"/>
          <w:szCs w:val="24"/>
          <w:u w:val="single"/>
        </w:rPr>
      </w:pPr>
      <w:r>
        <w:rPr>
          <w:rFonts w:ascii="Arial" w:hAnsi="Arial" w:cs="Arial"/>
          <w:b/>
          <w:i/>
          <w:sz w:val="24"/>
          <w:szCs w:val="24"/>
          <w:u w:val="single"/>
        </w:rPr>
        <w:lastRenderedPageBreak/>
        <w:t>Exercise</w:t>
      </w:r>
      <w:r w:rsidRPr="00A01CE2">
        <w:rPr>
          <w:rFonts w:ascii="Arial" w:hAnsi="Arial" w:cs="Arial"/>
          <w:b/>
          <w:i/>
          <w:sz w:val="24"/>
          <w:szCs w:val="24"/>
          <w:u w:val="single"/>
        </w:rPr>
        <w:t xml:space="preserve"> 1</w:t>
      </w:r>
    </w:p>
    <w:p w:rsidR="00AF3D44" w:rsidRPr="00A01CE2" w:rsidRDefault="00AF3D44" w:rsidP="00AF3D44">
      <w:pPr>
        <w:spacing w:line="360" w:lineRule="auto"/>
        <w:jc w:val="both"/>
        <w:rPr>
          <w:rFonts w:cs="Arial"/>
          <w:color w:val="auto"/>
          <w:sz w:val="24"/>
          <w:szCs w:val="24"/>
        </w:rPr>
      </w:pPr>
      <w:r>
        <w:rPr>
          <w:rFonts w:cs="Arial"/>
          <w:color w:val="auto"/>
          <w:sz w:val="24"/>
          <w:szCs w:val="24"/>
          <w:lang w:val="en-US"/>
        </w:rPr>
        <w:t>D</w:t>
      </w:r>
      <w:r w:rsidRPr="00A01CE2">
        <w:rPr>
          <w:rFonts w:cs="Arial"/>
          <w:color w:val="auto"/>
          <w:sz w:val="24"/>
          <w:szCs w:val="24"/>
        </w:rPr>
        <w:t xml:space="preserve">raw on the blank (next page) a selected flower (magnified approximately 5X) found in their local </w:t>
      </w:r>
      <w:proofErr w:type="gramStart"/>
      <w:r w:rsidRPr="00A01CE2">
        <w:rPr>
          <w:rFonts w:cs="Arial"/>
          <w:color w:val="auto"/>
          <w:sz w:val="24"/>
          <w:szCs w:val="24"/>
        </w:rPr>
        <w:t>ecosystem  (</w:t>
      </w:r>
      <w:proofErr w:type="gramEnd"/>
      <w:r w:rsidRPr="00A01CE2">
        <w:rPr>
          <w:rFonts w:cs="Arial"/>
          <w:color w:val="auto"/>
          <w:sz w:val="24"/>
          <w:szCs w:val="24"/>
        </w:rPr>
        <w:t>link with learning aims of activity 3</w:t>
      </w:r>
      <w:r w:rsidRPr="00A01CE2">
        <w:rPr>
          <w:rFonts w:cs="Arial"/>
          <w:color w:val="auto"/>
          <w:sz w:val="24"/>
          <w:szCs w:val="24"/>
          <w:lang w:val="en-US"/>
        </w:rPr>
        <w:t>: inquiring</w:t>
      </w:r>
      <w:r>
        <w:rPr>
          <w:rFonts w:cs="Arial"/>
          <w:color w:val="auto"/>
          <w:sz w:val="24"/>
          <w:szCs w:val="24"/>
        </w:rPr>
        <w:t xml:space="preserve"> </w:t>
      </w:r>
      <w:r w:rsidRPr="00A01CE2">
        <w:rPr>
          <w:rFonts w:cs="Arial"/>
          <w:color w:val="auto"/>
          <w:sz w:val="24"/>
          <w:szCs w:val="24"/>
        </w:rPr>
        <w:t>for the name of an unknown plant) indicating clearly the reproductive organs.</w:t>
      </w:r>
    </w:p>
    <w:p w:rsidR="00AF3D44" w:rsidRPr="00A01CE2" w:rsidRDefault="00AF3D44" w:rsidP="00AF3D44">
      <w:pPr>
        <w:spacing w:line="360" w:lineRule="auto"/>
        <w:jc w:val="both"/>
        <w:rPr>
          <w:rFonts w:cs="Arial"/>
          <w:b/>
          <w:i/>
          <w:color w:val="auto"/>
          <w:sz w:val="24"/>
          <w:szCs w:val="24"/>
          <w:u w:val="single"/>
        </w:rPr>
      </w:pPr>
      <w:r w:rsidRPr="00A01CE2">
        <w:rPr>
          <w:rFonts w:cs="Arial"/>
          <w:b/>
          <w:i/>
          <w:color w:val="auto"/>
          <w:sz w:val="24"/>
          <w:szCs w:val="24"/>
          <w:u w:val="single"/>
        </w:rPr>
        <w:t xml:space="preserve">Instructions for a biological drawing </w:t>
      </w:r>
    </w:p>
    <w:p w:rsidR="00AF3D44" w:rsidRPr="00A01CE2" w:rsidRDefault="00AF3D44" w:rsidP="00AF3D44">
      <w:pPr>
        <w:numPr>
          <w:ilvl w:val="0"/>
          <w:numId w:val="6"/>
        </w:numPr>
        <w:spacing w:line="360" w:lineRule="auto"/>
        <w:jc w:val="both"/>
        <w:rPr>
          <w:rFonts w:cs="Arial"/>
          <w:color w:val="auto"/>
          <w:sz w:val="24"/>
          <w:szCs w:val="24"/>
        </w:rPr>
      </w:pPr>
      <w:r w:rsidRPr="00A01CE2">
        <w:rPr>
          <w:rFonts w:cs="Arial"/>
          <w:color w:val="auto"/>
          <w:sz w:val="24"/>
          <w:szCs w:val="24"/>
        </w:rPr>
        <w:t xml:space="preserve">Use a pencil and unlined paper when drawing a biological diagram. Position the diagram at the </w:t>
      </w:r>
      <w:proofErr w:type="spellStart"/>
      <w:r w:rsidRPr="00A01CE2">
        <w:rPr>
          <w:rFonts w:cs="Arial"/>
          <w:color w:val="auto"/>
          <w:sz w:val="24"/>
          <w:szCs w:val="24"/>
        </w:rPr>
        <w:t>center</w:t>
      </w:r>
      <w:proofErr w:type="spellEnd"/>
      <w:r w:rsidRPr="00A01CE2">
        <w:rPr>
          <w:rFonts w:cs="Arial"/>
          <w:color w:val="auto"/>
          <w:sz w:val="24"/>
          <w:szCs w:val="24"/>
        </w:rPr>
        <w:t xml:space="preserve"> of the page. Draw only what you actually observe, as opposed to what you think you should be seeing.</w:t>
      </w:r>
    </w:p>
    <w:p w:rsidR="00AF3D44" w:rsidRPr="00A01CE2" w:rsidRDefault="00AF3D44" w:rsidP="00AF3D44">
      <w:pPr>
        <w:numPr>
          <w:ilvl w:val="0"/>
          <w:numId w:val="6"/>
        </w:numPr>
        <w:spacing w:line="360" w:lineRule="auto"/>
        <w:jc w:val="both"/>
        <w:rPr>
          <w:rFonts w:cs="Arial"/>
          <w:color w:val="auto"/>
          <w:sz w:val="24"/>
          <w:szCs w:val="24"/>
        </w:rPr>
      </w:pPr>
      <w:r w:rsidRPr="00A01CE2">
        <w:rPr>
          <w:rFonts w:cs="Arial"/>
          <w:color w:val="auto"/>
          <w:sz w:val="24"/>
          <w:szCs w:val="24"/>
        </w:rPr>
        <w:t>Use sharp single lines to represent an object. Do not use soft lines characteristic of sketches. Make the illustration large, so that various parts of the specimen are easily distinguishable.</w:t>
      </w:r>
    </w:p>
    <w:p w:rsidR="00AF3D44" w:rsidRPr="00A01CE2" w:rsidRDefault="00AF3D44" w:rsidP="00AF3D44">
      <w:pPr>
        <w:numPr>
          <w:ilvl w:val="0"/>
          <w:numId w:val="6"/>
        </w:numPr>
        <w:spacing w:line="360" w:lineRule="auto"/>
        <w:jc w:val="both"/>
        <w:rPr>
          <w:rFonts w:cs="Arial"/>
          <w:color w:val="auto"/>
          <w:sz w:val="24"/>
          <w:szCs w:val="24"/>
        </w:rPr>
      </w:pPr>
      <w:r w:rsidRPr="00A01CE2">
        <w:rPr>
          <w:rFonts w:cs="Arial"/>
          <w:color w:val="auto"/>
          <w:sz w:val="24"/>
          <w:szCs w:val="24"/>
        </w:rPr>
        <w:t>Represent darker areas of an object with stippling or dots. Do not shade any areas of the diagram.</w:t>
      </w:r>
    </w:p>
    <w:p w:rsidR="00AF3D44" w:rsidRPr="00A01CE2" w:rsidRDefault="00AF3D44" w:rsidP="00AF3D44">
      <w:pPr>
        <w:numPr>
          <w:ilvl w:val="0"/>
          <w:numId w:val="6"/>
        </w:numPr>
        <w:spacing w:line="360" w:lineRule="auto"/>
        <w:jc w:val="both"/>
        <w:rPr>
          <w:rFonts w:cs="Arial"/>
          <w:color w:val="auto"/>
          <w:sz w:val="24"/>
          <w:szCs w:val="24"/>
        </w:rPr>
      </w:pPr>
      <w:r w:rsidRPr="00A01CE2">
        <w:rPr>
          <w:rFonts w:cs="Arial"/>
          <w:color w:val="auto"/>
          <w:sz w:val="24"/>
          <w:szCs w:val="24"/>
        </w:rPr>
        <w:t>Print when labelling the different parts of the diagram. Do not use the plural form when identifying a single part or object. Draw a straight line from each label to the part or object it describes. Make sure that these lines do not cross or overlap.</w:t>
      </w:r>
    </w:p>
    <w:p w:rsidR="00AF3D44" w:rsidRPr="00A01CE2" w:rsidRDefault="00AF3D44" w:rsidP="00AF3D44">
      <w:pPr>
        <w:numPr>
          <w:ilvl w:val="0"/>
          <w:numId w:val="6"/>
        </w:numPr>
        <w:spacing w:line="360" w:lineRule="auto"/>
        <w:jc w:val="both"/>
        <w:rPr>
          <w:rFonts w:cs="Arial"/>
          <w:color w:val="auto"/>
          <w:sz w:val="24"/>
          <w:szCs w:val="24"/>
        </w:rPr>
      </w:pPr>
      <w:r w:rsidRPr="00A01CE2">
        <w:rPr>
          <w:rFonts w:cs="Arial"/>
          <w:color w:val="auto"/>
          <w:sz w:val="24"/>
          <w:szCs w:val="24"/>
        </w:rPr>
        <w:t>Keep in mind that the first part of a scientific name, or the genus name, must be capitalized. The second portion, or the species name, begins with a lower case letter--except when used in the diagram title. Underline scientific names.</w:t>
      </w:r>
    </w:p>
    <w:p w:rsidR="00AF3D44" w:rsidRPr="00A01CE2" w:rsidRDefault="00AF3D44" w:rsidP="00AF3D44">
      <w:pPr>
        <w:numPr>
          <w:ilvl w:val="0"/>
          <w:numId w:val="6"/>
        </w:numPr>
        <w:spacing w:line="360" w:lineRule="auto"/>
        <w:jc w:val="both"/>
        <w:rPr>
          <w:rFonts w:cs="Arial"/>
          <w:color w:val="auto"/>
          <w:sz w:val="24"/>
          <w:szCs w:val="24"/>
        </w:rPr>
      </w:pPr>
      <w:r w:rsidRPr="00A01CE2">
        <w:rPr>
          <w:rFonts w:cs="Arial"/>
          <w:color w:val="auto"/>
          <w:sz w:val="24"/>
          <w:szCs w:val="24"/>
        </w:rPr>
        <w:t xml:space="preserve">Write the title of the diagram in capital letters and </w:t>
      </w:r>
      <w:proofErr w:type="spellStart"/>
      <w:r w:rsidRPr="00A01CE2">
        <w:rPr>
          <w:rFonts w:cs="Arial"/>
          <w:color w:val="auto"/>
          <w:sz w:val="24"/>
          <w:szCs w:val="24"/>
        </w:rPr>
        <w:t>center</w:t>
      </w:r>
      <w:proofErr w:type="spellEnd"/>
      <w:r w:rsidRPr="00A01CE2">
        <w:rPr>
          <w:rFonts w:cs="Arial"/>
          <w:color w:val="auto"/>
          <w:sz w:val="24"/>
          <w:szCs w:val="24"/>
        </w:rPr>
        <w:t xml:space="preserve"> it. Remember that the title must be concise and accurately explain the subject of the illustration.</w:t>
      </w:r>
    </w:p>
    <w:p w:rsidR="00AF3D44" w:rsidRPr="00A01CE2" w:rsidRDefault="00AF3D44" w:rsidP="00AF3D44">
      <w:pPr>
        <w:numPr>
          <w:ilvl w:val="0"/>
          <w:numId w:val="6"/>
        </w:numPr>
        <w:spacing w:line="360" w:lineRule="auto"/>
        <w:jc w:val="both"/>
        <w:rPr>
          <w:rFonts w:cs="Arial"/>
          <w:color w:val="auto"/>
          <w:sz w:val="24"/>
          <w:szCs w:val="24"/>
        </w:rPr>
      </w:pPr>
      <w:r w:rsidRPr="00A01CE2">
        <w:rPr>
          <w:rFonts w:cs="Arial"/>
          <w:color w:val="auto"/>
          <w:sz w:val="24"/>
          <w:szCs w:val="24"/>
        </w:rPr>
        <w:t>Draw scale bars indicating the length and width of a specimen. A scale bar is a straight line that represents the relationship between space on your page and the actual space occupied by the specimen.</w:t>
      </w:r>
    </w:p>
    <w:p w:rsidR="00AF3D44" w:rsidRPr="00AF3D44" w:rsidRDefault="00AF3D44" w:rsidP="00AF3D44">
      <w:pPr>
        <w:numPr>
          <w:ilvl w:val="0"/>
          <w:numId w:val="6"/>
        </w:numPr>
        <w:spacing w:line="360" w:lineRule="auto"/>
        <w:jc w:val="both"/>
        <w:rPr>
          <w:rFonts w:cs="Arial"/>
          <w:color w:val="auto"/>
          <w:sz w:val="24"/>
          <w:szCs w:val="24"/>
        </w:rPr>
      </w:pPr>
      <w:r w:rsidRPr="00AF3D44">
        <w:rPr>
          <w:rFonts w:cs="Arial"/>
          <w:color w:val="auto"/>
          <w:sz w:val="24"/>
          <w:szCs w:val="24"/>
        </w:rPr>
        <w:t>For microscopic specimens, indicate the magnification at which you observed the object through a microscope. Use sharp single lines to represent an object. Do not use soft lines characteristic of sketches. Make the illustration large so that various parts of the specimen are easily distinguishable.</w:t>
      </w:r>
    </w:p>
    <w:p w:rsidR="00AF3D44" w:rsidRDefault="00AF3D44" w:rsidP="00AF3D44">
      <w:pPr>
        <w:spacing w:line="360" w:lineRule="auto"/>
        <w:jc w:val="both"/>
        <w:rPr>
          <w:rFonts w:cs="Arial"/>
          <w:color w:val="auto"/>
          <w:sz w:val="24"/>
          <w:szCs w:val="24"/>
        </w:rPr>
      </w:pPr>
      <w:r w:rsidRPr="00A01CE2">
        <w:rPr>
          <w:rFonts w:cs="Arial"/>
          <w:color w:val="auto"/>
          <w:sz w:val="24"/>
          <w:szCs w:val="24"/>
        </w:rPr>
        <w:t xml:space="preserve">Read more: How to Draw a Biological Diagram | </w:t>
      </w:r>
    </w:p>
    <w:p w:rsidR="00AF3D44" w:rsidRPr="00AF3D44" w:rsidRDefault="00AF3D44" w:rsidP="00AF3D44">
      <w:pPr>
        <w:spacing w:line="360" w:lineRule="auto"/>
        <w:jc w:val="both"/>
        <w:rPr>
          <w:rFonts w:cs="Arial"/>
          <w:color w:val="auto"/>
          <w:sz w:val="24"/>
          <w:szCs w:val="24"/>
        </w:rPr>
      </w:pPr>
      <w:r w:rsidRPr="00A01CE2">
        <w:rPr>
          <w:rFonts w:cs="Arial"/>
          <w:color w:val="auto"/>
          <w:sz w:val="24"/>
          <w:szCs w:val="24"/>
        </w:rPr>
        <w:t xml:space="preserve">eHow.com </w:t>
      </w:r>
      <w:r>
        <w:rPr>
          <w:rStyle w:val="attrib1"/>
          <w:rFonts w:cs="Arial"/>
        </w:rPr>
        <w:t>http://www.ehow.com/how_5695958_draw-biological-diagram.html</w:t>
      </w:r>
    </w:p>
    <w:p w:rsidR="00AF3D44" w:rsidRPr="00A01CE2" w:rsidRDefault="00AF3D44" w:rsidP="00AF3D44">
      <w:pPr>
        <w:pStyle w:val="questionChar"/>
        <w:tabs>
          <w:tab w:val="left" w:pos="0"/>
          <w:tab w:val="left" w:pos="2880"/>
        </w:tabs>
        <w:spacing w:before="0" w:line="360" w:lineRule="auto"/>
        <w:ind w:left="0" w:right="0" w:firstLine="0"/>
        <w:jc w:val="both"/>
        <w:rPr>
          <w:rFonts w:ascii="Arial" w:hAnsi="Arial" w:cs="Arial"/>
          <w:bCs/>
          <w:sz w:val="24"/>
          <w:szCs w:val="24"/>
        </w:rPr>
      </w:pPr>
    </w:p>
    <w:tbl>
      <w:tblPr>
        <w:tblpPr w:leftFromText="180" w:rightFromText="180" w:vertAnchor="text" w:horzAnchor="page" w:tblpX="6983" w:tblpY="123"/>
        <w:tblW w:w="1250" w:type="pct"/>
        <w:tblLook w:val="00A0"/>
      </w:tblPr>
      <w:tblGrid>
        <w:gridCol w:w="1225"/>
        <w:gridCol w:w="1169"/>
      </w:tblGrid>
      <w:tr w:rsidR="00AF3D44" w:rsidRPr="00A01CE2" w:rsidTr="00357985">
        <w:tc>
          <w:tcPr>
            <w:tcW w:w="2558" w:type="pct"/>
          </w:tcPr>
          <w:p w:rsidR="00AF3D44" w:rsidRPr="00A01CE2" w:rsidRDefault="00AF3D44" w:rsidP="00357985">
            <w:pPr>
              <w:spacing w:line="360" w:lineRule="auto"/>
              <w:rPr>
                <w:rFonts w:cs="Arial"/>
                <w:color w:val="auto"/>
                <w:kern w:val="0"/>
                <w:sz w:val="24"/>
                <w:szCs w:val="24"/>
                <w:lang w:val="en-US" w:eastAsia="en-US"/>
              </w:rPr>
            </w:pPr>
            <w:r w:rsidRPr="00A01CE2">
              <w:rPr>
                <w:rFonts w:cs="Arial"/>
                <w:color w:val="auto"/>
                <w:kern w:val="0"/>
                <w:sz w:val="24"/>
                <w:szCs w:val="24"/>
                <w:lang w:val="en-US" w:eastAsia="en-US"/>
              </w:rPr>
              <w:lastRenderedPageBreak/>
              <w:t xml:space="preserve">D.M. = </w:t>
            </w:r>
          </w:p>
        </w:tc>
        <w:tc>
          <w:tcPr>
            <w:tcW w:w="2442" w:type="pct"/>
          </w:tcPr>
          <w:p w:rsidR="00AF3D44" w:rsidRPr="00A01CE2" w:rsidRDefault="00AF3D44" w:rsidP="00357985">
            <w:pPr>
              <w:spacing w:line="360" w:lineRule="auto"/>
              <w:jc w:val="center"/>
              <w:rPr>
                <w:rFonts w:cs="Arial"/>
                <w:color w:val="auto"/>
                <w:kern w:val="0"/>
                <w:sz w:val="24"/>
                <w:szCs w:val="24"/>
                <w:lang w:val="en-US" w:eastAsia="en-US"/>
              </w:rPr>
            </w:pPr>
            <w:r w:rsidRPr="00A01CE2">
              <w:rPr>
                <w:rFonts w:cs="Arial"/>
                <w:color w:val="auto"/>
                <w:kern w:val="0"/>
                <w:sz w:val="24"/>
                <w:szCs w:val="24"/>
                <w:lang w:val="en-US" w:eastAsia="en-US"/>
              </w:rPr>
              <w:t xml:space="preserve">drawing length </w:t>
            </w:r>
          </w:p>
        </w:tc>
      </w:tr>
      <w:tr w:rsidR="00AF3D44" w:rsidRPr="00A01CE2" w:rsidTr="00357985">
        <w:tc>
          <w:tcPr>
            <w:tcW w:w="2558" w:type="pct"/>
          </w:tcPr>
          <w:p w:rsidR="00AF3D44" w:rsidRPr="00A01CE2" w:rsidRDefault="00AF3D44" w:rsidP="00357985">
            <w:pPr>
              <w:spacing w:line="360" w:lineRule="auto"/>
              <w:rPr>
                <w:rFonts w:cs="Arial"/>
                <w:color w:val="auto"/>
                <w:kern w:val="0"/>
                <w:sz w:val="24"/>
                <w:szCs w:val="24"/>
                <w:lang w:val="en-US" w:eastAsia="en-US"/>
              </w:rPr>
            </w:pPr>
          </w:p>
        </w:tc>
        <w:tc>
          <w:tcPr>
            <w:tcW w:w="2442" w:type="pct"/>
          </w:tcPr>
          <w:p w:rsidR="00AF3D44" w:rsidRPr="00A01CE2" w:rsidRDefault="00AF3D44" w:rsidP="00357985">
            <w:pPr>
              <w:spacing w:line="360" w:lineRule="auto"/>
              <w:jc w:val="center"/>
              <w:rPr>
                <w:rFonts w:cs="Arial"/>
                <w:color w:val="auto"/>
                <w:kern w:val="0"/>
                <w:sz w:val="24"/>
                <w:szCs w:val="24"/>
                <w:lang w:val="en-US" w:eastAsia="en-US"/>
              </w:rPr>
            </w:pPr>
            <w:r w:rsidRPr="00A01CE2">
              <w:rPr>
                <w:rFonts w:cs="Arial"/>
                <w:color w:val="auto"/>
                <w:kern w:val="0"/>
                <w:sz w:val="24"/>
                <w:szCs w:val="24"/>
                <w:lang w:val="en-US" w:eastAsia="en-US"/>
              </w:rPr>
              <w:t xml:space="preserve">actual length </w:t>
            </w:r>
          </w:p>
        </w:tc>
      </w:tr>
    </w:tbl>
    <w:p w:rsidR="00AF3D44" w:rsidRPr="00A01CE2" w:rsidRDefault="00AF3D44" w:rsidP="00AF3D44">
      <w:pPr>
        <w:spacing w:line="360" w:lineRule="auto"/>
        <w:rPr>
          <w:rFonts w:cs="Arial"/>
          <w:b/>
          <w:color w:val="auto"/>
          <w:kern w:val="0"/>
          <w:sz w:val="24"/>
          <w:szCs w:val="24"/>
          <w:lang w:val="en-US" w:eastAsia="en-US"/>
        </w:rPr>
      </w:pPr>
      <w:proofErr w:type="gramStart"/>
      <w:r w:rsidRPr="00A01CE2">
        <w:rPr>
          <w:rFonts w:cs="Arial"/>
          <w:b/>
          <w:bCs/>
          <w:color w:val="auto"/>
          <w:kern w:val="0"/>
          <w:sz w:val="24"/>
          <w:szCs w:val="24"/>
          <w:lang w:val="en-US" w:eastAsia="en-US"/>
        </w:rPr>
        <w:t>Drawing Magnification</w:t>
      </w:r>
      <w:r>
        <w:rPr>
          <w:rFonts w:cs="Arial"/>
          <w:b/>
          <w:bCs/>
          <w:color w:val="auto"/>
          <w:kern w:val="0"/>
          <w:sz w:val="24"/>
          <w:szCs w:val="24"/>
          <w:lang w:val="en-US" w:eastAsia="en-US"/>
        </w:rPr>
        <w:t xml:space="preserve"> (D.M.)</w:t>
      </w:r>
      <w:proofErr w:type="gramEnd"/>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Cs/>
          <w:sz w:val="24"/>
          <w:szCs w:val="24"/>
        </w:rPr>
      </w:pPr>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Cs/>
          <w:sz w:val="24"/>
          <w:szCs w:val="24"/>
        </w:rPr>
      </w:pPr>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bCs/>
          <w:sz w:val="24"/>
          <w:szCs w:val="24"/>
          <w:u w:val="single"/>
        </w:rPr>
      </w:pP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bCs/>
          <w:sz w:val="24"/>
          <w:szCs w:val="24"/>
          <w:u w:val="single"/>
        </w:rPr>
      </w:pPr>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
          <w:bCs/>
          <w:sz w:val="24"/>
          <w:szCs w:val="24"/>
          <w:u w:val="single"/>
        </w:rPr>
      </w:pPr>
      <w:r w:rsidRPr="00A01CE2">
        <w:rPr>
          <w:rFonts w:ascii="Arial" w:hAnsi="Arial" w:cs="Arial"/>
          <w:b/>
          <w:bCs/>
          <w:sz w:val="24"/>
          <w:szCs w:val="24"/>
          <w:u w:val="single"/>
        </w:rPr>
        <w:t>Further information is given to the students in order to obtain uniform drawings and labeling of the reproductive organs of the flower</w:t>
      </w:r>
    </w:p>
    <w:p w:rsidR="00AF3D44" w:rsidRPr="00A01CE2" w:rsidRDefault="00AF3D44" w:rsidP="00AF3D44">
      <w:pPr>
        <w:spacing w:line="360" w:lineRule="auto"/>
        <w:rPr>
          <w:rFonts w:cs="Arial"/>
          <w:color w:val="auto"/>
          <w:sz w:val="24"/>
          <w:szCs w:val="24"/>
          <w:lang w:val="en-US"/>
        </w:rPr>
      </w:pPr>
      <w:r w:rsidRPr="00A01CE2">
        <w:rPr>
          <w:rFonts w:cs="Arial"/>
          <w:color w:val="auto"/>
          <w:sz w:val="24"/>
          <w:szCs w:val="24"/>
          <w:lang w:val="en-US"/>
        </w:rPr>
        <w:t xml:space="preserve">The female reproductive structures are called </w:t>
      </w:r>
      <w:proofErr w:type="spellStart"/>
      <w:r w:rsidRPr="00A01CE2">
        <w:rPr>
          <w:rFonts w:cs="Arial"/>
          <w:color w:val="auto"/>
          <w:sz w:val="24"/>
          <w:szCs w:val="24"/>
          <w:lang w:val="en-US"/>
        </w:rPr>
        <w:t>carpels</w:t>
      </w:r>
      <w:proofErr w:type="spellEnd"/>
      <w:r w:rsidRPr="00A01CE2">
        <w:rPr>
          <w:rFonts w:cs="Arial"/>
          <w:color w:val="auto"/>
          <w:sz w:val="24"/>
          <w:szCs w:val="24"/>
          <w:lang w:val="en-US"/>
        </w:rPr>
        <w:t xml:space="preserve">. In most flowers, the </w:t>
      </w:r>
      <w:proofErr w:type="spellStart"/>
      <w:r w:rsidRPr="00A01CE2">
        <w:rPr>
          <w:rFonts w:cs="Arial"/>
          <w:color w:val="auto"/>
          <w:sz w:val="24"/>
          <w:szCs w:val="24"/>
          <w:lang w:val="en-US"/>
        </w:rPr>
        <w:t>carpels</w:t>
      </w:r>
      <w:proofErr w:type="spellEnd"/>
      <w:r w:rsidRPr="00A01CE2">
        <w:rPr>
          <w:rFonts w:cs="Arial"/>
          <w:color w:val="auto"/>
          <w:sz w:val="24"/>
          <w:szCs w:val="24"/>
          <w:lang w:val="en-US"/>
        </w:rPr>
        <w:t xml:space="preserve"> are fused together to form a pistil. The stigma at the top is often sticky and is where the pollen attaches. Draw the stigma (J). The style is the long tube that attaches the stigma to the ovary. </w:t>
      </w:r>
      <w:proofErr w:type="gramStart"/>
      <w:r w:rsidRPr="00A01CE2">
        <w:rPr>
          <w:rFonts w:cs="Arial"/>
          <w:color w:val="auto"/>
          <w:sz w:val="24"/>
          <w:szCs w:val="24"/>
          <w:lang w:val="en-US"/>
        </w:rPr>
        <w:t>Each</w:t>
      </w:r>
      <w:r>
        <w:rPr>
          <w:rFonts w:cs="Arial"/>
          <w:color w:val="auto"/>
          <w:sz w:val="24"/>
          <w:szCs w:val="24"/>
          <w:lang w:val="en-US"/>
        </w:rPr>
        <w:t xml:space="preserve"> </w:t>
      </w:r>
      <w:r w:rsidRPr="00A01CE2">
        <w:rPr>
          <w:rFonts w:cs="Arial"/>
          <w:color w:val="auto"/>
          <w:sz w:val="24"/>
          <w:szCs w:val="24"/>
          <w:lang w:val="en-US"/>
        </w:rPr>
        <w:t>pollen</w:t>
      </w:r>
      <w:proofErr w:type="gramEnd"/>
      <w:r w:rsidRPr="00A01CE2">
        <w:rPr>
          <w:rFonts w:cs="Arial"/>
          <w:color w:val="auto"/>
          <w:sz w:val="24"/>
          <w:szCs w:val="24"/>
          <w:lang w:val="en-US"/>
        </w:rPr>
        <w:t>, found on the stigma, will grow a tube, down the style, towards the ovule (s). Each ovule, contains an egg, is stored in the ovary. Draw the style (K), and the ovary (L). Draw the ovules (O).</w:t>
      </w:r>
      <w:r w:rsidRPr="00A01CE2">
        <w:rPr>
          <w:rFonts w:cs="Arial"/>
          <w:color w:val="auto"/>
          <w:sz w:val="24"/>
          <w:szCs w:val="24"/>
        </w:rPr>
        <w:t xml:space="preserve"> </w:t>
      </w:r>
      <w:r w:rsidRPr="00A01CE2">
        <w:rPr>
          <w:rFonts w:cs="Arial"/>
          <w:b/>
          <w:color w:val="auto"/>
          <w:sz w:val="24"/>
          <w:szCs w:val="24"/>
          <w:lang w:val="en-US"/>
        </w:rPr>
        <w:t>Be sure to draw only what you see (refer to biological drawing instructions above).</w:t>
      </w:r>
    </w:p>
    <w:p w:rsidR="00AF3D44" w:rsidRPr="00A01CE2" w:rsidRDefault="00AF3D44" w:rsidP="00AF3D44">
      <w:pPr>
        <w:spacing w:line="360" w:lineRule="auto"/>
        <w:rPr>
          <w:rFonts w:cs="Arial"/>
          <w:color w:val="auto"/>
          <w:sz w:val="24"/>
          <w:szCs w:val="24"/>
          <w:lang w:val="en-US"/>
        </w:rPr>
      </w:pPr>
    </w:p>
    <w:p w:rsidR="00AF3D44" w:rsidRPr="00A01CE2" w:rsidRDefault="00AF3D44" w:rsidP="00AF3D44">
      <w:pPr>
        <w:spacing w:line="360" w:lineRule="auto"/>
        <w:rPr>
          <w:rFonts w:cs="Arial"/>
          <w:color w:val="auto"/>
          <w:sz w:val="24"/>
          <w:szCs w:val="24"/>
          <w:u w:val="single"/>
          <w:lang w:val="en-US"/>
        </w:rPr>
      </w:pPr>
      <w:r w:rsidRPr="00A01CE2">
        <w:rPr>
          <w:rFonts w:cs="Arial"/>
          <w:color w:val="auto"/>
          <w:sz w:val="24"/>
          <w:szCs w:val="24"/>
          <w:u w:val="single"/>
          <w:lang w:val="en-US"/>
        </w:rPr>
        <w:t xml:space="preserve">Plants can only fertilize eggs of the same species. Special chemicals prevent sperm from fertilizing the eggs of flowers that are not </w:t>
      </w:r>
      <w:r>
        <w:rPr>
          <w:rFonts w:cs="Arial"/>
          <w:color w:val="auto"/>
          <w:sz w:val="24"/>
          <w:szCs w:val="24"/>
          <w:u w:val="single"/>
          <w:lang w:val="en-US"/>
        </w:rPr>
        <w:t xml:space="preserve">of </w:t>
      </w:r>
      <w:r w:rsidRPr="00A01CE2">
        <w:rPr>
          <w:rFonts w:cs="Arial"/>
          <w:color w:val="auto"/>
          <w:sz w:val="24"/>
          <w:szCs w:val="24"/>
          <w:u w:val="single"/>
          <w:lang w:val="en-US"/>
        </w:rPr>
        <w:t xml:space="preserve">the same kind. </w:t>
      </w:r>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jc w:val="both"/>
        <w:rPr>
          <w:rFonts w:ascii="Arial" w:hAnsi="Arial" w:cs="Arial"/>
          <w:bCs/>
          <w:sz w:val="24"/>
          <w:szCs w:val="24"/>
        </w:rPr>
      </w:pPr>
    </w:p>
    <w:p w:rsidR="00AF3D44" w:rsidRPr="00A01CE2" w:rsidRDefault="00AF3D44" w:rsidP="00AF3D44">
      <w:pPr>
        <w:spacing w:line="360" w:lineRule="auto"/>
        <w:rPr>
          <w:rFonts w:cs="Arial"/>
          <w:color w:val="auto"/>
          <w:sz w:val="24"/>
          <w:szCs w:val="24"/>
          <w:lang w:val="en-US"/>
        </w:rPr>
      </w:pPr>
      <w:r w:rsidRPr="00A01CE2">
        <w:rPr>
          <w:rFonts w:cs="Arial"/>
          <w:color w:val="auto"/>
          <w:sz w:val="24"/>
          <w:szCs w:val="24"/>
          <w:lang w:val="en-US"/>
        </w:rPr>
        <w:t>The male reproductive structures are called the stamens. Draw and label the stamens (H). Each stamen consists of an anther (A), which produces pollen, and a filament (F), which supports the anther. Pollen produced by the anther is carried by insects, or other animals, to the pistil of another flower where it may fertilize an egg.</w:t>
      </w:r>
    </w:p>
    <w:p w:rsidR="00AF3D44" w:rsidRPr="00A01CE2" w:rsidRDefault="00AF3D44" w:rsidP="00AF3D44">
      <w:pPr>
        <w:spacing w:line="360" w:lineRule="auto"/>
        <w:rPr>
          <w:rFonts w:cs="Arial"/>
          <w:color w:val="auto"/>
          <w:sz w:val="24"/>
          <w:szCs w:val="24"/>
          <w:lang w:val="en-US"/>
        </w:rPr>
      </w:pPr>
    </w:p>
    <w:p w:rsidR="00AF3D44" w:rsidRPr="00A01CE2" w:rsidRDefault="00AF3D44" w:rsidP="00AF3D44">
      <w:pPr>
        <w:spacing w:line="360" w:lineRule="auto"/>
        <w:rPr>
          <w:rFonts w:cs="Arial"/>
          <w:color w:val="auto"/>
          <w:sz w:val="24"/>
          <w:szCs w:val="24"/>
          <w:lang w:val="en-US"/>
        </w:rPr>
      </w:pPr>
      <w:r w:rsidRPr="00A01CE2">
        <w:rPr>
          <w:rFonts w:cs="Arial"/>
          <w:color w:val="auto"/>
          <w:sz w:val="24"/>
          <w:szCs w:val="24"/>
          <w:lang w:val="en-US"/>
        </w:rPr>
        <w:t xml:space="preserve">The receptacle is the part of the branch on which a flower forms. Draw the receptacle (B). Sepals are leaf like structures that surround and protect the flower before it blooms. Draw the sepals (C). Petals are the colorful part of the flower that attracts insects and even other small animals, such as mice, birds, and bats. Draw the petals (D). </w:t>
      </w:r>
    </w:p>
    <w:p w:rsidR="00AF3D44" w:rsidRPr="00A01CE2" w:rsidRDefault="00AF3D44" w:rsidP="00AF3D44">
      <w:pPr>
        <w:spacing w:line="360" w:lineRule="auto"/>
        <w:rPr>
          <w:rFonts w:cs="Arial"/>
          <w:color w:val="auto"/>
          <w:sz w:val="24"/>
          <w:szCs w:val="24"/>
          <w:u w:val="single"/>
          <w:lang w:val="en-US"/>
        </w:rPr>
      </w:pPr>
      <w:r w:rsidRPr="00A01CE2">
        <w:rPr>
          <w:rFonts w:cs="Arial"/>
          <w:color w:val="auto"/>
          <w:sz w:val="24"/>
          <w:szCs w:val="24"/>
          <w:u w:val="single"/>
          <w:lang w:val="en-US"/>
        </w:rPr>
        <w:t>All flowering plants have flowers, but some are not brightly colo</w:t>
      </w:r>
      <w:r>
        <w:rPr>
          <w:rFonts w:cs="Arial"/>
          <w:color w:val="auto"/>
          <w:sz w:val="24"/>
          <w:szCs w:val="24"/>
          <w:u w:val="single"/>
          <w:lang w:val="en-US"/>
        </w:rPr>
        <w:t>r</w:t>
      </w:r>
      <w:r w:rsidRPr="00A01CE2">
        <w:rPr>
          <w:rFonts w:cs="Arial"/>
          <w:color w:val="auto"/>
          <w:sz w:val="24"/>
          <w:szCs w:val="24"/>
          <w:u w:val="single"/>
          <w:lang w:val="en-US"/>
        </w:rPr>
        <w:t>ed. The petals of these flowers are reduced or absent and the plant relies on the wind or water for pollination.</w:t>
      </w:r>
    </w:p>
    <w:p w:rsidR="00AF3D44" w:rsidRDefault="00AF3D44" w:rsidP="00AF3D44">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i/>
          <w:sz w:val="24"/>
          <w:szCs w:val="24"/>
          <w:u w:val="single"/>
        </w:rPr>
      </w:pPr>
    </w:p>
    <w:p w:rsidR="00AF3D44" w:rsidRDefault="00AF3D44" w:rsidP="00AF3D44">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i/>
          <w:sz w:val="24"/>
          <w:szCs w:val="24"/>
          <w:u w:val="single"/>
        </w:rPr>
      </w:pPr>
    </w:p>
    <w:p w:rsidR="00AF3D44" w:rsidRPr="00646BA9" w:rsidRDefault="00AF3D44" w:rsidP="00AF3D44">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i/>
          <w:sz w:val="24"/>
          <w:szCs w:val="24"/>
          <w:u w:val="single"/>
        </w:rPr>
      </w:pPr>
      <w:r w:rsidRPr="00646BA9">
        <w:rPr>
          <w:rFonts w:ascii="Arial" w:hAnsi="Arial" w:cs="Arial"/>
          <w:b/>
          <w:bCs/>
          <w:i/>
          <w:sz w:val="24"/>
          <w:szCs w:val="24"/>
          <w:u w:val="single"/>
        </w:rPr>
        <w:lastRenderedPageBreak/>
        <w:t>Questions</w:t>
      </w:r>
    </w:p>
    <w:p w:rsidR="00AF3D44" w:rsidRDefault="00AF3D44" w:rsidP="00AF3D44">
      <w:pPr>
        <w:pStyle w:val="questionCh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rPr>
      </w:pPr>
      <w:r w:rsidRPr="00A01CE2">
        <w:rPr>
          <w:rFonts w:ascii="Arial" w:hAnsi="Arial" w:cs="Arial"/>
          <w:bCs/>
          <w:sz w:val="24"/>
          <w:szCs w:val="24"/>
        </w:rPr>
        <w:t>Identify a flower</w:t>
      </w:r>
      <w:r w:rsidRPr="00A01CE2">
        <w:rPr>
          <w:rFonts w:ascii="Arial" w:hAnsi="Arial" w:cs="Arial"/>
          <w:bCs/>
          <w:sz w:val="24"/>
          <w:szCs w:val="24"/>
          <w:lang w:val="en-GB"/>
        </w:rPr>
        <w:t xml:space="preserve"> which has a visiting </w:t>
      </w:r>
      <w:proofErr w:type="gramStart"/>
      <w:r w:rsidRPr="00A01CE2">
        <w:rPr>
          <w:rFonts w:ascii="Arial" w:hAnsi="Arial" w:cs="Arial"/>
          <w:bCs/>
          <w:sz w:val="24"/>
          <w:szCs w:val="24"/>
          <w:lang w:val="en-GB"/>
        </w:rPr>
        <w:t>insect</w:t>
      </w:r>
      <w:r w:rsidRPr="00A01CE2">
        <w:rPr>
          <w:rFonts w:ascii="Arial" w:hAnsi="Arial" w:cs="Arial"/>
          <w:bCs/>
          <w:sz w:val="24"/>
          <w:szCs w:val="24"/>
        </w:rPr>
        <w:t xml:space="preserve"> </w:t>
      </w:r>
      <w:r>
        <w:rPr>
          <w:rFonts w:ascii="Arial" w:hAnsi="Arial" w:cs="Arial"/>
          <w:bCs/>
          <w:sz w:val="24"/>
          <w:szCs w:val="24"/>
        </w:rPr>
        <w:t>.</w:t>
      </w:r>
      <w:proofErr w:type="gramEnd"/>
      <w:r w:rsidRPr="00A01CE2">
        <w:rPr>
          <w:rFonts w:ascii="Arial" w:hAnsi="Arial" w:cs="Arial"/>
          <w:bCs/>
          <w:sz w:val="24"/>
          <w:szCs w:val="24"/>
        </w:rPr>
        <w:t xml:space="preserve"> </w:t>
      </w:r>
    </w:p>
    <w:p w:rsidR="00AF3D44" w:rsidRDefault="00AF3D44" w:rsidP="00AF3D44">
      <w:pPr>
        <w:pStyle w:val="questionCh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rPr>
      </w:pPr>
      <w:r w:rsidRPr="00A01CE2">
        <w:rPr>
          <w:rFonts w:ascii="Arial" w:hAnsi="Arial" w:cs="Arial"/>
          <w:bCs/>
          <w:sz w:val="24"/>
          <w:szCs w:val="24"/>
        </w:rPr>
        <w:t>Why do insects visit flowers?</w:t>
      </w:r>
    </w:p>
    <w:p w:rsidR="00AF3D44" w:rsidRPr="00A01CE2" w:rsidRDefault="00AF3D44" w:rsidP="00AF3D44">
      <w:pPr>
        <w:pStyle w:val="questionCh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sz w:val="24"/>
          <w:szCs w:val="24"/>
        </w:rPr>
      </w:pPr>
      <w:r w:rsidRPr="00A01CE2">
        <w:rPr>
          <w:rFonts w:ascii="Arial" w:hAnsi="Arial" w:cs="Arial"/>
          <w:bCs/>
          <w:sz w:val="24"/>
          <w:szCs w:val="24"/>
          <w:u w:val="single"/>
        </w:rPr>
        <w:t>Draw a circle around the characteristic of the flower</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rPr>
      </w:pPr>
      <w:r w:rsidRPr="00A01CE2">
        <w:rPr>
          <w:rFonts w:ascii="Arial" w:hAnsi="Arial" w:cs="Arial"/>
          <w:bCs/>
          <w:sz w:val="24"/>
          <w:szCs w:val="24"/>
        </w:rPr>
        <w:t>A.  Large petals</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rPr>
      </w:pPr>
      <w:r w:rsidRPr="00A01CE2">
        <w:rPr>
          <w:rFonts w:ascii="Arial" w:hAnsi="Arial" w:cs="Arial"/>
          <w:bCs/>
          <w:sz w:val="24"/>
          <w:szCs w:val="24"/>
        </w:rPr>
        <w:t>B.  Small petals</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rPr>
      </w:pPr>
      <w:r w:rsidRPr="00A01CE2">
        <w:rPr>
          <w:rFonts w:ascii="Arial" w:hAnsi="Arial" w:cs="Arial"/>
          <w:bCs/>
          <w:sz w:val="24"/>
          <w:szCs w:val="24"/>
        </w:rPr>
        <w:t xml:space="preserve">C.  Hanging anthers </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rPr>
      </w:pPr>
      <w:r w:rsidRPr="00A01CE2">
        <w:rPr>
          <w:rFonts w:ascii="Arial" w:hAnsi="Arial" w:cs="Arial"/>
          <w:bCs/>
          <w:sz w:val="24"/>
          <w:szCs w:val="24"/>
        </w:rPr>
        <w:t>D.  Small anthers</w:t>
      </w:r>
      <w:r w:rsidRPr="00A01CE2">
        <w:rPr>
          <w:rFonts w:ascii="Arial" w:hAnsi="Arial" w:cs="Arial"/>
          <w:bCs/>
          <w:sz w:val="24"/>
          <w:szCs w:val="24"/>
        </w:rPr>
        <w:tab/>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rPr>
      </w:pPr>
      <w:r w:rsidRPr="00A01CE2">
        <w:rPr>
          <w:rFonts w:ascii="Arial" w:hAnsi="Arial" w:cs="Arial"/>
          <w:bCs/>
          <w:sz w:val="24"/>
          <w:szCs w:val="24"/>
        </w:rPr>
        <w:t>E.  Presence of large numbers of pollen</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lang w:val="en-GB"/>
        </w:rPr>
      </w:pPr>
      <w:r w:rsidRPr="00A01CE2">
        <w:rPr>
          <w:rFonts w:ascii="Arial" w:hAnsi="Arial" w:cs="Arial"/>
          <w:bCs/>
          <w:sz w:val="24"/>
          <w:szCs w:val="24"/>
        </w:rPr>
        <w:t>F.  Presence of small numbers of pollen</w:t>
      </w:r>
    </w:p>
    <w:p w:rsidR="00AF3D44" w:rsidRPr="00A01CE2" w:rsidRDefault="00AF3D44" w:rsidP="00AF3D44">
      <w:pPr>
        <w:spacing w:line="360" w:lineRule="auto"/>
        <w:rPr>
          <w:rFonts w:cs="Arial"/>
          <w:b/>
          <w:color w:val="auto"/>
          <w:sz w:val="24"/>
          <w:szCs w:val="24"/>
          <w:u w:val="single"/>
        </w:rPr>
      </w:pPr>
    </w:p>
    <w:p w:rsidR="00AF3D44" w:rsidRDefault="00AF3D44" w:rsidP="00AF3D44">
      <w:pPr>
        <w:spacing w:line="360" w:lineRule="auto"/>
        <w:rPr>
          <w:rFonts w:cs="Arial"/>
          <w:color w:val="auto"/>
          <w:sz w:val="24"/>
          <w:szCs w:val="24"/>
          <w:lang w:val="en-US"/>
        </w:rPr>
      </w:pPr>
      <w:r w:rsidRPr="00A01CE2">
        <w:rPr>
          <w:rFonts w:cs="Arial"/>
          <w:b/>
          <w:color w:val="auto"/>
          <w:sz w:val="24"/>
          <w:szCs w:val="24"/>
          <w:u w:val="single"/>
        </w:rPr>
        <w:t>Additional information</w:t>
      </w:r>
    </w:p>
    <w:p w:rsidR="00AF3D44" w:rsidRPr="00A01CE2" w:rsidRDefault="00AF3D44" w:rsidP="00AF3D44">
      <w:pPr>
        <w:spacing w:line="360" w:lineRule="auto"/>
        <w:rPr>
          <w:rFonts w:cs="Arial"/>
          <w:color w:val="auto"/>
          <w:sz w:val="24"/>
          <w:szCs w:val="24"/>
          <w:lang w:val="en-US"/>
        </w:rPr>
      </w:pPr>
      <w:r w:rsidRPr="00A01CE2">
        <w:rPr>
          <w:rFonts w:cs="Arial"/>
          <w:color w:val="auto"/>
          <w:sz w:val="24"/>
          <w:szCs w:val="24"/>
          <w:lang w:val="en-US"/>
        </w:rPr>
        <w:t xml:space="preserve">Identification of pollen can be used in criminology investigations-forensics- and also to study climate change. Pollen grains and spores form the basis of </w:t>
      </w:r>
      <w:proofErr w:type="spellStart"/>
      <w:r w:rsidRPr="00A01CE2">
        <w:rPr>
          <w:rFonts w:cs="Arial"/>
          <w:color w:val="auto"/>
          <w:sz w:val="24"/>
          <w:szCs w:val="24"/>
          <w:lang w:val="en-US"/>
        </w:rPr>
        <w:t>palaeoclimate</w:t>
      </w:r>
      <w:proofErr w:type="spellEnd"/>
      <w:r w:rsidRPr="00A01CE2">
        <w:rPr>
          <w:rFonts w:cs="Arial"/>
          <w:color w:val="auto"/>
          <w:sz w:val="24"/>
          <w:szCs w:val="24"/>
          <w:lang w:val="en-US"/>
        </w:rPr>
        <w:t xml:space="preserve"> reconstruction, generally referred to as pollen analysis, or </w:t>
      </w:r>
      <w:proofErr w:type="spellStart"/>
      <w:r w:rsidRPr="00A01CE2">
        <w:rPr>
          <w:rFonts w:cs="Arial"/>
          <w:color w:val="auto"/>
          <w:sz w:val="24"/>
          <w:szCs w:val="24"/>
          <w:lang w:val="en-US"/>
        </w:rPr>
        <w:t>palynology</w:t>
      </w:r>
      <w:proofErr w:type="spellEnd"/>
      <w:r w:rsidRPr="00A01CE2">
        <w:rPr>
          <w:rFonts w:cs="Arial"/>
          <w:color w:val="auto"/>
          <w:sz w:val="24"/>
          <w:szCs w:val="24"/>
          <w:lang w:val="en-US"/>
        </w:rPr>
        <w:t xml:space="preserve">. Where pollen and spores have accumulated over time, a record of the past vegetation of an area may be preserved. Often, changes in the vegetation of an area may be due to changes of climate. Interpreting past vegetation through pollen analysis may therefore offer a form of </w:t>
      </w:r>
      <w:proofErr w:type="spellStart"/>
      <w:r w:rsidRPr="00A01CE2">
        <w:rPr>
          <w:rFonts w:cs="Arial"/>
          <w:color w:val="auto"/>
          <w:sz w:val="24"/>
          <w:szCs w:val="24"/>
          <w:lang w:val="en-US"/>
        </w:rPr>
        <w:t>palaeoclimatic</w:t>
      </w:r>
      <w:proofErr w:type="spellEnd"/>
      <w:r w:rsidRPr="00A01CE2">
        <w:rPr>
          <w:rFonts w:cs="Arial"/>
          <w:color w:val="auto"/>
          <w:sz w:val="24"/>
          <w:szCs w:val="24"/>
          <w:lang w:val="en-US"/>
        </w:rPr>
        <w:t xml:space="preserve"> reconstruction.</w:t>
      </w:r>
      <w:r>
        <w:rPr>
          <w:rFonts w:cs="Arial"/>
          <w:color w:val="auto"/>
          <w:sz w:val="24"/>
          <w:szCs w:val="24"/>
          <w:lang w:val="en-US"/>
        </w:rPr>
        <w:t xml:space="preserve"> </w:t>
      </w:r>
      <w:r w:rsidRPr="00A01CE2">
        <w:rPr>
          <w:rFonts w:cs="Arial"/>
          <w:color w:val="auto"/>
          <w:sz w:val="24"/>
          <w:szCs w:val="24"/>
          <w:lang w:val="en-US"/>
        </w:rPr>
        <w:t xml:space="preserve">Sediments containing fossil pollen have been taken from peat bogs, lake beds, alluvial deposits, ocean bottoms and ice cores. Unfortunately, the difficulties associated with pollen analysis have meant that most </w:t>
      </w:r>
      <w:proofErr w:type="spellStart"/>
      <w:r w:rsidRPr="00A01CE2">
        <w:rPr>
          <w:rFonts w:cs="Arial"/>
          <w:color w:val="auto"/>
          <w:sz w:val="24"/>
          <w:szCs w:val="24"/>
          <w:lang w:val="en-US"/>
        </w:rPr>
        <w:t>palaeoclimate</w:t>
      </w:r>
      <w:proofErr w:type="spellEnd"/>
      <w:r w:rsidRPr="00A01CE2">
        <w:rPr>
          <w:rFonts w:cs="Arial"/>
          <w:color w:val="auto"/>
          <w:sz w:val="24"/>
          <w:szCs w:val="24"/>
          <w:lang w:val="en-US"/>
        </w:rPr>
        <w:t xml:space="preserve"> reconstructions have proceeded in a qualitative way only - the climate was wetter/drier or warmer/colder. </w:t>
      </w: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562" w:right="562" w:hanging="562"/>
        <w:jc w:val="both"/>
        <w:rPr>
          <w:rFonts w:ascii="Arial" w:hAnsi="Arial" w:cs="Arial"/>
          <w:b/>
          <w:bCs/>
          <w:i/>
          <w:sz w:val="24"/>
          <w:szCs w:val="24"/>
          <w:u w:val="single"/>
        </w:rPr>
      </w:pP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562" w:right="562" w:hanging="562"/>
        <w:jc w:val="both"/>
        <w:rPr>
          <w:rFonts w:ascii="Arial" w:hAnsi="Arial" w:cs="Arial"/>
          <w:b/>
          <w:bCs/>
          <w:i/>
          <w:sz w:val="24"/>
          <w:szCs w:val="24"/>
          <w:u w:val="single"/>
        </w:rPr>
      </w:pPr>
      <w:r>
        <w:rPr>
          <w:rFonts w:ascii="Arial" w:hAnsi="Arial" w:cs="Arial"/>
          <w:b/>
          <w:bCs/>
          <w:i/>
          <w:sz w:val="24"/>
          <w:szCs w:val="24"/>
          <w:u w:val="single"/>
        </w:rPr>
        <w:br w:type="page"/>
      </w:r>
      <w:r>
        <w:rPr>
          <w:rFonts w:ascii="Arial" w:hAnsi="Arial" w:cs="Arial"/>
          <w:b/>
          <w:bCs/>
          <w:i/>
          <w:sz w:val="24"/>
          <w:szCs w:val="24"/>
          <w:u w:val="single"/>
        </w:rPr>
        <w:lastRenderedPageBreak/>
        <w:t>Exercise 2</w:t>
      </w:r>
    </w:p>
    <w:p w:rsidR="00AF3D44" w:rsidRP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562" w:firstLine="0"/>
        <w:jc w:val="both"/>
        <w:rPr>
          <w:rFonts w:ascii="Arial" w:hAnsi="Arial" w:cs="Arial"/>
          <w:bCs/>
          <w:sz w:val="24"/>
          <w:szCs w:val="24"/>
        </w:rPr>
      </w:pPr>
      <w:r w:rsidRPr="00646BA9">
        <w:rPr>
          <w:rFonts w:ascii="Arial" w:hAnsi="Arial" w:cs="Arial"/>
          <w:sz w:val="24"/>
          <w:szCs w:val="24"/>
        </w:rPr>
        <w:t xml:space="preserve">Pollen grains produced by different species of plant have a distinctive appearance. This allows us to work out what type of plant they came from, which in turn tells us the plants that used to grow in the area. We can observe the distinctive features of different types of pollen using a microscope. This helps us to identify what they are. Two useful features for identifying pollen are pores and furrows. Pores are holes in the surface of a pollen grain. Furrows are slits in the surface of a pollen grain. </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rPr>
          <w:rFonts w:ascii="Arial" w:hAnsi="Arial" w:cs="Arial"/>
          <w:b/>
          <w:bCs/>
          <w:sz w:val="24"/>
          <w:szCs w:val="24"/>
        </w:rPr>
      </w:pPr>
      <w:r w:rsidRPr="00A01CE2">
        <w:rPr>
          <w:rFonts w:ascii="Arial" w:hAnsi="Arial" w:cs="Arial"/>
          <w:b/>
          <w:bCs/>
          <w:sz w:val="24"/>
          <w:szCs w:val="24"/>
        </w:rPr>
        <w:t>Safety: Be considerate of sensitivity to pollen</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Cs/>
          <w:sz w:val="24"/>
          <w:szCs w:val="24"/>
        </w:rPr>
      </w:pPr>
      <w:r w:rsidRPr="00A01CE2">
        <w:rPr>
          <w:rFonts w:ascii="Arial" w:hAnsi="Arial" w:cs="Arial"/>
          <w:b/>
          <w:bCs/>
          <w:i/>
          <w:sz w:val="24"/>
          <w:szCs w:val="24"/>
          <w:u w:val="single"/>
        </w:rPr>
        <w:t xml:space="preserve">Follow the methodology below describing </w:t>
      </w:r>
      <w:proofErr w:type="gramStart"/>
      <w:r w:rsidRPr="00A01CE2">
        <w:rPr>
          <w:rFonts w:ascii="Arial" w:hAnsi="Arial" w:cs="Arial"/>
          <w:b/>
          <w:bCs/>
          <w:i/>
          <w:sz w:val="24"/>
          <w:szCs w:val="24"/>
          <w:u w:val="single"/>
        </w:rPr>
        <w:t>how  to</w:t>
      </w:r>
      <w:proofErr w:type="gramEnd"/>
      <w:r w:rsidRPr="00A01CE2">
        <w:rPr>
          <w:rFonts w:ascii="Arial" w:hAnsi="Arial" w:cs="Arial"/>
          <w:b/>
          <w:bCs/>
          <w:i/>
          <w:sz w:val="24"/>
          <w:szCs w:val="24"/>
          <w:u w:val="single"/>
        </w:rPr>
        <w:t xml:space="preserve"> collect pollen from</w:t>
      </w:r>
      <w:r>
        <w:rPr>
          <w:rFonts w:ascii="Arial" w:hAnsi="Arial" w:cs="Arial"/>
          <w:b/>
          <w:bCs/>
          <w:i/>
          <w:sz w:val="24"/>
          <w:szCs w:val="24"/>
          <w:u w:val="single"/>
        </w:rPr>
        <w:t xml:space="preserve"> </w:t>
      </w:r>
      <w:r w:rsidRPr="00A01CE2">
        <w:rPr>
          <w:rFonts w:ascii="Arial" w:hAnsi="Arial" w:cs="Arial"/>
          <w:b/>
          <w:bCs/>
          <w:i/>
          <w:sz w:val="24"/>
          <w:szCs w:val="24"/>
          <w:u w:val="single"/>
        </w:rPr>
        <w:t>flowers and observe it under a microscope</w:t>
      </w:r>
    </w:p>
    <w:p w:rsidR="00AF3D44" w:rsidRPr="00A01CE2" w:rsidRDefault="00AF3D44" w:rsidP="00AF3D44">
      <w:pPr>
        <w:pStyle w:val="questionCha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bCs/>
          <w:sz w:val="24"/>
          <w:szCs w:val="24"/>
        </w:rPr>
      </w:pPr>
      <w:r w:rsidRPr="00A01CE2">
        <w:rPr>
          <w:rFonts w:ascii="Arial" w:hAnsi="Arial" w:cs="Arial"/>
          <w:bCs/>
          <w:sz w:val="24"/>
          <w:szCs w:val="24"/>
        </w:rPr>
        <w:t>Place a dry, sterile, open bag/container under the opening male flowers. Gently tap the stem with a finger. The pollen will slowly settle into the container. (If you are careful, only a few flowers will fall into the mix.)</w:t>
      </w:r>
    </w:p>
    <w:p w:rsidR="00AF3D44" w:rsidRPr="00A01CE2" w:rsidRDefault="00AF3D44" w:rsidP="00AF3D44">
      <w:pPr>
        <w:pStyle w:val="questionCha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bCs/>
          <w:sz w:val="24"/>
          <w:szCs w:val="24"/>
        </w:rPr>
      </w:pPr>
      <w:r w:rsidRPr="00A01CE2">
        <w:rPr>
          <w:rFonts w:ascii="Arial" w:hAnsi="Arial" w:cs="Arial"/>
          <w:bCs/>
          <w:sz w:val="24"/>
          <w:szCs w:val="24"/>
        </w:rPr>
        <w:t>Remove any flower/plant parts that land in your container with the pollen. Tap them off gently before removing, to recover the pollen. (Moisture = BAD)</w:t>
      </w:r>
    </w:p>
    <w:p w:rsidR="00AF3D44" w:rsidRPr="00A01CE2" w:rsidRDefault="00AF3D44" w:rsidP="00AF3D44">
      <w:pPr>
        <w:pStyle w:val="questionCha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bCs/>
          <w:sz w:val="24"/>
          <w:szCs w:val="24"/>
        </w:rPr>
      </w:pPr>
      <w:r w:rsidRPr="00A01CE2">
        <w:rPr>
          <w:rFonts w:ascii="Arial" w:hAnsi="Arial" w:cs="Arial"/>
          <w:bCs/>
          <w:sz w:val="24"/>
          <w:szCs w:val="24"/>
        </w:rPr>
        <w:t>Dilute pollen with sterilized flour at a four-to-one ratio. This will allow more coverage if required (Optional)</w:t>
      </w:r>
    </w:p>
    <w:p w:rsidR="00AF3D44" w:rsidRPr="00A01CE2" w:rsidRDefault="00AF3D44" w:rsidP="00AF3D44">
      <w:pPr>
        <w:pStyle w:val="questionCha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bCs/>
          <w:sz w:val="24"/>
          <w:szCs w:val="24"/>
        </w:rPr>
      </w:pPr>
      <w:r w:rsidRPr="00A01CE2">
        <w:rPr>
          <w:rFonts w:ascii="Arial" w:hAnsi="Arial" w:cs="Arial"/>
          <w:bCs/>
          <w:sz w:val="24"/>
          <w:szCs w:val="24"/>
        </w:rPr>
        <w:t>Refrigerate until use. (Viable for around 3-5 days)</w:t>
      </w:r>
    </w:p>
    <w:p w:rsidR="00AF3D44" w:rsidRPr="00A01CE2" w:rsidRDefault="00AF3D44" w:rsidP="00AF3D44">
      <w:pPr>
        <w:pStyle w:val="questionCha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rPr>
          <w:rFonts w:ascii="Arial" w:hAnsi="Arial" w:cs="Arial"/>
          <w:bCs/>
          <w:sz w:val="24"/>
          <w:szCs w:val="24"/>
        </w:rPr>
      </w:pPr>
      <w:r w:rsidRPr="00A01CE2">
        <w:rPr>
          <w:rFonts w:ascii="Arial" w:hAnsi="Arial" w:cs="Arial"/>
          <w:bCs/>
          <w:sz w:val="24"/>
          <w:szCs w:val="24"/>
        </w:rPr>
        <w:t>Immediately change your clothing and clean up before going near your female plants.</w:t>
      </w:r>
    </w:p>
    <w:p w:rsidR="00AF3D44" w:rsidRPr="00A01CE2" w:rsidRDefault="00AF3D44" w:rsidP="00AF3D44">
      <w:pPr>
        <w:numPr>
          <w:ilvl w:val="0"/>
          <w:numId w:val="4"/>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Use a paint brush to transfer some pollen from one of the flowers onto a slide and cover with a cover slip.</w:t>
      </w:r>
    </w:p>
    <w:p w:rsidR="00AF3D44" w:rsidRPr="00A01CE2" w:rsidRDefault="00AF3D44" w:rsidP="00AF3D44">
      <w:pPr>
        <w:numPr>
          <w:ilvl w:val="0"/>
          <w:numId w:val="4"/>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Using x400 magnification count the number of pollen grain visible in the field of</w:t>
      </w:r>
    </w:p>
    <w:p w:rsidR="00AF3D44" w:rsidRPr="00A01CE2" w:rsidRDefault="00AF3D44" w:rsidP="00AF3D44">
      <w:pPr>
        <w:autoSpaceDE w:val="0"/>
        <w:autoSpaceDN w:val="0"/>
        <w:adjustRightInd w:val="0"/>
        <w:spacing w:line="360" w:lineRule="auto"/>
        <w:ind w:left="720"/>
        <w:rPr>
          <w:rFonts w:cs="Arial"/>
          <w:color w:val="auto"/>
          <w:kern w:val="0"/>
          <w:sz w:val="24"/>
          <w:szCs w:val="24"/>
          <w:lang w:val="en-US" w:eastAsia="en-US"/>
        </w:rPr>
      </w:pPr>
      <w:proofErr w:type="gramStart"/>
      <w:r w:rsidRPr="00A01CE2">
        <w:rPr>
          <w:rFonts w:cs="Arial"/>
          <w:color w:val="auto"/>
          <w:kern w:val="0"/>
          <w:sz w:val="24"/>
          <w:szCs w:val="24"/>
          <w:lang w:val="en-US" w:eastAsia="en-US"/>
        </w:rPr>
        <w:t>view</w:t>
      </w:r>
      <w:proofErr w:type="gramEnd"/>
      <w:r w:rsidRPr="00A01CE2">
        <w:rPr>
          <w:rFonts w:cs="Arial"/>
          <w:color w:val="auto"/>
          <w:kern w:val="0"/>
          <w:sz w:val="24"/>
          <w:szCs w:val="24"/>
          <w:lang w:val="en-US" w:eastAsia="en-US"/>
        </w:rPr>
        <w:t>.</w:t>
      </w:r>
    </w:p>
    <w:p w:rsidR="00AF3D44" w:rsidRPr="00A01CE2" w:rsidRDefault="00AF3D44" w:rsidP="00AF3D44">
      <w:pPr>
        <w:numPr>
          <w:ilvl w:val="0"/>
          <w:numId w:val="4"/>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Using a different slide, transfer some of each type of pollen onto the slide. The</w:t>
      </w:r>
    </w:p>
    <w:p w:rsidR="00AF3D44" w:rsidRPr="00A01CE2" w:rsidRDefault="00AF3D44" w:rsidP="00AF3D44">
      <w:pPr>
        <w:autoSpaceDE w:val="0"/>
        <w:autoSpaceDN w:val="0"/>
        <w:adjustRightInd w:val="0"/>
        <w:spacing w:line="360" w:lineRule="auto"/>
        <w:ind w:left="720"/>
        <w:rPr>
          <w:rFonts w:cs="Arial"/>
          <w:color w:val="auto"/>
          <w:kern w:val="0"/>
          <w:sz w:val="24"/>
          <w:szCs w:val="24"/>
          <w:lang w:val="en-US" w:eastAsia="en-US"/>
        </w:rPr>
      </w:pPr>
      <w:proofErr w:type="gramStart"/>
      <w:r w:rsidRPr="00A01CE2">
        <w:rPr>
          <w:rFonts w:cs="Arial"/>
          <w:color w:val="auto"/>
          <w:kern w:val="0"/>
          <w:sz w:val="24"/>
          <w:szCs w:val="24"/>
          <w:lang w:val="en-US" w:eastAsia="en-US"/>
        </w:rPr>
        <w:t>pollen</w:t>
      </w:r>
      <w:proofErr w:type="gramEnd"/>
      <w:r w:rsidRPr="00A01CE2">
        <w:rPr>
          <w:rFonts w:cs="Arial"/>
          <w:color w:val="auto"/>
          <w:kern w:val="0"/>
          <w:sz w:val="24"/>
          <w:szCs w:val="24"/>
          <w:lang w:val="en-US" w:eastAsia="en-US"/>
        </w:rPr>
        <w:t xml:space="preserve"> may stick better if the slide is slightly damp.</w:t>
      </w:r>
    </w:p>
    <w:p w:rsidR="00AF3D44" w:rsidRPr="00A01CE2" w:rsidRDefault="00AF3D44" w:rsidP="00AF3D44">
      <w:pPr>
        <w:numPr>
          <w:ilvl w:val="0"/>
          <w:numId w:val="4"/>
        </w:numPr>
        <w:autoSpaceDE w:val="0"/>
        <w:autoSpaceDN w:val="0"/>
        <w:adjustRightInd w:val="0"/>
        <w:spacing w:line="360" w:lineRule="auto"/>
        <w:rPr>
          <w:rFonts w:cs="Arial"/>
          <w:color w:val="auto"/>
          <w:kern w:val="0"/>
          <w:sz w:val="24"/>
          <w:szCs w:val="24"/>
          <w:lang w:val="en-US" w:eastAsia="en-US"/>
        </w:rPr>
      </w:pPr>
      <w:proofErr w:type="gramStart"/>
      <w:r w:rsidRPr="00A01CE2">
        <w:rPr>
          <w:rFonts w:cs="Arial"/>
          <w:color w:val="auto"/>
          <w:kern w:val="0"/>
          <w:sz w:val="24"/>
          <w:szCs w:val="24"/>
          <w:lang w:val="en-US" w:eastAsia="en-US"/>
        </w:rPr>
        <w:t>Observe,</w:t>
      </w:r>
      <w:proofErr w:type="gramEnd"/>
      <w:r w:rsidRPr="00A01CE2">
        <w:rPr>
          <w:rFonts w:cs="Arial"/>
          <w:color w:val="auto"/>
          <w:kern w:val="0"/>
          <w:sz w:val="24"/>
          <w:szCs w:val="24"/>
          <w:lang w:val="en-US" w:eastAsia="en-US"/>
        </w:rPr>
        <w:t xml:space="preserve"> measure and draw each type of pollen at x400 magnification. Take</w:t>
      </w:r>
    </w:p>
    <w:p w:rsidR="00AF3D44" w:rsidRPr="00A01CE2" w:rsidRDefault="00AF3D44" w:rsidP="00AF3D44">
      <w:pPr>
        <w:autoSpaceDE w:val="0"/>
        <w:autoSpaceDN w:val="0"/>
        <w:adjustRightInd w:val="0"/>
        <w:spacing w:line="360" w:lineRule="auto"/>
        <w:ind w:left="720"/>
        <w:rPr>
          <w:rFonts w:cs="Arial"/>
          <w:color w:val="auto"/>
          <w:kern w:val="0"/>
          <w:sz w:val="24"/>
          <w:szCs w:val="24"/>
          <w:lang w:val="en-US" w:eastAsia="en-US"/>
        </w:rPr>
      </w:pPr>
      <w:proofErr w:type="gramStart"/>
      <w:r w:rsidRPr="00A01CE2">
        <w:rPr>
          <w:rFonts w:cs="Arial"/>
          <w:color w:val="auto"/>
          <w:kern w:val="0"/>
          <w:sz w:val="24"/>
          <w:szCs w:val="24"/>
          <w:lang w:val="en-US" w:eastAsia="en-US"/>
        </w:rPr>
        <w:t>care</w:t>
      </w:r>
      <w:proofErr w:type="gramEnd"/>
      <w:r w:rsidRPr="00A01CE2">
        <w:rPr>
          <w:rFonts w:cs="Arial"/>
          <w:color w:val="auto"/>
          <w:kern w:val="0"/>
          <w:sz w:val="24"/>
          <w:szCs w:val="24"/>
          <w:lang w:val="en-US" w:eastAsia="en-US"/>
        </w:rPr>
        <w:t xml:space="preserve"> in measuring, so that you measure the pollen grain only and not any air</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720" w:firstLine="0"/>
        <w:jc w:val="both"/>
        <w:rPr>
          <w:rFonts w:ascii="Arial" w:hAnsi="Arial" w:cs="Arial"/>
          <w:sz w:val="24"/>
          <w:szCs w:val="24"/>
        </w:rPr>
      </w:pPr>
      <w:proofErr w:type="gramStart"/>
      <w:r w:rsidRPr="00A01CE2">
        <w:rPr>
          <w:rFonts w:ascii="Arial" w:hAnsi="Arial" w:cs="Arial"/>
          <w:sz w:val="24"/>
          <w:szCs w:val="24"/>
        </w:rPr>
        <w:t>bladders</w:t>
      </w:r>
      <w:proofErr w:type="gramEnd"/>
      <w:r w:rsidRPr="00A01CE2">
        <w:rPr>
          <w:rFonts w:ascii="Arial" w:hAnsi="Arial" w:cs="Arial"/>
          <w:sz w:val="24"/>
          <w:szCs w:val="24"/>
        </w:rPr>
        <w:t xml:space="preserve"> that may be present.</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both"/>
        <w:rPr>
          <w:rFonts w:ascii="Arial" w:hAnsi="Arial" w:cs="Arial"/>
          <w:sz w:val="24"/>
          <w:szCs w:val="24"/>
        </w:rPr>
      </w:pP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both"/>
        <w:rPr>
          <w:rFonts w:ascii="Arial" w:hAnsi="Arial" w:cs="Arial"/>
          <w:b/>
          <w:sz w:val="24"/>
          <w:szCs w:val="24"/>
          <w:u w:val="single"/>
        </w:rPr>
      </w:pPr>
      <w:r w:rsidRPr="00A01CE2">
        <w:rPr>
          <w:rFonts w:ascii="Arial" w:hAnsi="Arial" w:cs="Arial"/>
          <w:b/>
          <w:sz w:val="24"/>
          <w:szCs w:val="24"/>
          <w:u w:val="single"/>
        </w:rPr>
        <w:t xml:space="preserve"> Extended </w:t>
      </w:r>
      <w:r>
        <w:rPr>
          <w:rFonts w:ascii="Arial" w:hAnsi="Arial" w:cs="Arial"/>
          <w:b/>
          <w:sz w:val="24"/>
          <w:szCs w:val="24"/>
          <w:u w:val="single"/>
        </w:rPr>
        <w:t>questions</w:t>
      </w:r>
      <w:r w:rsidRPr="00A01CE2">
        <w:rPr>
          <w:rFonts w:ascii="Arial" w:hAnsi="Arial" w:cs="Arial"/>
          <w:b/>
          <w:sz w:val="24"/>
          <w:szCs w:val="24"/>
          <w:u w:val="single"/>
        </w:rPr>
        <w:t xml:space="preserve"> </w:t>
      </w:r>
    </w:p>
    <w:p w:rsidR="00AF3D44" w:rsidRPr="00A01CE2" w:rsidRDefault="00AF3D44" w:rsidP="00AF3D44">
      <w:pPr>
        <w:pStyle w:val="questionCh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sz w:val="24"/>
          <w:szCs w:val="24"/>
        </w:rPr>
      </w:pPr>
      <w:r w:rsidRPr="00A01CE2">
        <w:rPr>
          <w:rFonts w:ascii="Arial" w:hAnsi="Arial" w:cs="Arial"/>
          <w:sz w:val="24"/>
          <w:szCs w:val="24"/>
        </w:rPr>
        <w:t>Identify the structural features of a wind pollinated flower and explain their role</w:t>
      </w:r>
    </w:p>
    <w:p w:rsidR="00AF3D44" w:rsidRPr="00A01CE2" w:rsidRDefault="00AF3D44" w:rsidP="00AF3D44">
      <w:pPr>
        <w:pStyle w:val="questionCh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sz w:val="24"/>
          <w:szCs w:val="24"/>
        </w:rPr>
      </w:pPr>
      <w:r w:rsidRPr="00A01CE2">
        <w:rPr>
          <w:rFonts w:ascii="Arial" w:hAnsi="Arial" w:cs="Arial"/>
          <w:sz w:val="24"/>
          <w:szCs w:val="24"/>
        </w:rPr>
        <w:t>Identify the structural features of a maize fruit and explain their role</w:t>
      </w:r>
    </w:p>
    <w:p w:rsidR="00AF3D44" w:rsidRPr="00A01CE2" w:rsidRDefault="00AF3D44" w:rsidP="00AF3D44">
      <w:pPr>
        <w:pStyle w:val="questionCh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sz w:val="24"/>
          <w:szCs w:val="24"/>
        </w:rPr>
      </w:pPr>
      <w:r w:rsidRPr="00A01CE2">
        <w:rPr>
          <w:rFonts w:ascii="Arial" w:hAnsi="Arial" w:cs="Arial"/>
          <w:sz w:val="24"/>
          <w:szCs w:val="24"/>
        </w:rPr>
        <w:t xml:space="preserve">Measure and calculate size of pollen using a microscope </w:t>
      </w:r>
      <w:proofErr w:type="spellStart"/>
      <w:r w:rsidRPr="00A01CE2">
        <w:rPr>
          <w:rFonts w:ascii="Arial" w:hAnsi="Arial" w:cs="Arial"/>
          <w:sz w:val="24"/>
          <w:szCs w:val="24"/>
        </w:rPr>
        <w:t>graticule</w:t>
      </w:r>
      <w:proofErr w:type="spellEnd"/>
    </w:p>
    <w:p w:rsidR="00AF3D44" w:rsidRPr="00A01CE2" w:rsidRDefault="00AF3D44" w:rsidP="00AF3D44">
      <w:pPr>
        <w:pStyle w:val="questionCh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sz w:val="24"/>
          <w:szCs w:val="24"/>
        </w:rPr>
      </w:pPr>
      <w:r w:rsidRPr="00A01CE2">
        <w:rPr>
          <w:rFonts w:ascii="Arial" w:hAnsi="Arial" w:cs="Arial"/>
          <w:sz w:val="24"/>
          <w:szCs w:val="24"/>
        </w:rPr>
        <w:t>Calculate the rate of germination of pollen tubes.</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both"/>
        <w:rPr>
          <w:rFonts w:ascii="Arial" w:hAnsi="Arial" w:cs="Arial"/>
          <w:b/>
          <w:bCs/>
          <w:i/>
          <w:sz w:val="24"/>
          <w:szCs w:val="24"/>
          <w:u w:val="single"/>
          <w:lang w:val="en-GB"/>
        </w:rPr>
      </w:pP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562" w:right="562" w:hanging="562"/>
        <w:jc w:val="both"/>
        <w:rPr>
          <w:rFonts w:ascii="Arial" w:hAnsi="Arial" w:cs="Arial"/>
          <w:b/>
          <w:bCs/>
          <w:i/>
          <w:sz w:val="24"/>
          <w:szCs w:val="24"/>
          <w:u w:val="single"/>
        </w:rPr>
      </w:pPr>
      <w:r>
        <w:rPr>
          <w:rFonts w:ascii="Arial" w:hAnsi="Arial" w:cs="Arial"/>
          <w:b/>
          <w:bCs/>
          <w:i/>
          <w:sz w:val="24"/>
          <w:szCs w:val="24"/>
          <w:u w:val="single"/>
        </w:rPr>
        <w:t>Exercise 3</w:t>
      </w:r>
    </w:p>
    <w:p w:rsidR="00AF3D44" w:rsidRPr="00A01CE2" w:rsidRDefault="00AF3D44" w:rsidP="00AF3D44">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both"/>
        <w:rPr>
          <w:rFonts w:ascii="Arial" w:hAnsi="Arial" w:cs="Arial"/>
          <w:b/>
          <w:bCs/>
          <w:i/>
          <w:sz w:val="24"/>
          <w:szCs w:val="24"/>
          <w:u w:val="single"/>
        </w:rPr>
      </w:pPr>
      <w:r>
        <w:rPr>
          <w:rFonts w:ascii="Arial" w:hAnsi="Arial" w:cs="Arial"/>
          <w:b/>
          <w:bCs/>
          <w:i/>
          <w:sz w:val="24"/>
          <w:szCs w:val="24"/>
          <w:u w:val="single"/>
        </w:rPr>
        <w:t>R</w:t>
      </w:r>
      <w:proofErr w:type="spellStart"/>
      <w:r w:rsidRPr="00A01CE2">
        <w:rPr>
          <w:rFonts w:ascii="Arial" w:hAnsi="Arial" w:cs="Arial"/>
          <w:b/>
          <w:bCs/>
          <w:i/>
          <w:sz w:val="24"/>
          <w:szCs w:val="24"/>
          <w:u w:val="single"/>
          <w:lang w:val="en-GB"/>
        </w:rPr>
        <w:t>ead</w:t>
      </w:r>
      <w:proofErr w:type="spellEnd"/>
      <w:r w:rsidRPr="00A01CE2">
        <w:rPr>
          <w:rFonts w:ascii="Arial" w:hAnsi="Arial" w:cs="Arial"/>
          <w:b/>
          <w:bCs/>
          <w:i/>
          <w:sz w:val="24"/>
          <w:szCs w:val="24"/>
          <w:u w:val="single"/>
          <w:lang w:val="en-GB"/>
        </w:rPr>
        <w:t xml:space="preserve"> the passage below</w:t>
      </w:r>
      <w:r w:rsidRPr="00A01CE2">
        <w:rPr>
          <w:rFonts w:ascii="Arial" w:hAnsi="Arial" w:cs="Arial"/>
          <w:b/>
          <w:bCs/>
          <w:i/>
          <w:sz w:val="24"/>
          <w:szCs w:val="24"/>
          <w:u w:val="single"/>
        </w:rPr>
        <w:t>:</w:t>
      </w:r>
    </w:p>
    <w:p w:rsidR="00AF3D44" w:rsidRPr="00A01CE2" w:rsidRDefault="00AF3D44" w:rsidP="00AF3D44">
      <w:pPr>
        <w:spacing w:line="360" w:lineRule="auto"/>
        <w:rPr>
          <w:rFonts w:cs="Arial"/>
          <w:color w:val="auto"/>
          <w:kern w:val="0"/>
          <w:sz w:val="24"/>
          <w:szCs w:val="24"/>
          <w:lang w:val="en-US" w:eastAsia="en-US"/>
        </w:rPr>
      </w:pPr>
      <w:r w:rsidRPr="00A01CE2">
        <w:rPr>
          <w:rFonts w:cs="Arial"/>
          <w:color w:val="auto"/>
          <w:kern w:val="0"/>
          <w:sz w:val="24"/>
          <w:szCs w:val="24"/>
          <w:lang w:val="en-US" w:eastAsia="en-US"/>
        </w:rPr>
        <w:t>Changes in habitat or habitat loss pose the greatest threat to migratory pollinators. A single change along a migratory route can have long lasting and rippling effects that spread beyond any one populat</w:t>
      </w:r>
      <w:r>
        <w:rPr>
          <w:rFonts w:cs="Arial"/>
          <w:color w:val="auto"/>
          <w:kern w:val="0"/>
          <w:sz w:val="24"/>
          <w:szCs w:val="24"/>
          <w:lang w:val="en-US" w:eastAsia="en-US"/>
        </w:rPr>
        <w:t>i</w:t>
      </w:r>
      <w:r w:rsidRPr="00A01CE2">
        <w:rPr>
          <w:rFonts w:cs="Arial"/>
          <w:color w:val="auto"/>
          <w:kern w:val="0"/>
          <w:sz w:val="24"/>
          <w:szCs w:val="24"/>
          <w:lang w:val="en-US" w:eastAsia="en-US"/>
        </w:rPr>
        <w:t xml:space="preserve">on of pollinators. </w:t>
      </w:r>
    </w:p>
    <w:p w:rsidR="00AF3D44" w:rsidRPr="00D91DD2" w:rsidRDefault="00AF3D44" w:rsidP="00AF3D44">
      <w:pPr>
        <w:spacing w:line="360" w:lineRule="auto"/>
        <w:jc w:val="both"/>
        <w:rPr>
          <w:rFonts w:cs="Arial"/>
          <w:b/>
          <w:bCs/>
          <w:i/>
          <w:color w:val="auto"/>
          <w:sz w:val="24"/>
          <w:szCs w:val="24"/>
          <w:u w:val="single"/>
          <w:lang w:val="en-US"/>
        </w:rPr>
      </w:pPr>
      <w:r w:rsidRPr="00A01CE2">
        <w:rPr>
          <w:rFonts w:cs="Arial"/>
          <w:color w:val="auto"/>
          <w:kern w:val="0"/>
          <w:sz w:val="24"/>
          <w:szCs w:val="24"/>
          <w:lang w:val="en-US" w:eastAsia="en-US"/>
        </w:rPr>
        <w:t>“Bats, hummingbirds, moths and butterflies are among the pollinators that seasonally migrate long and short distances between mountain ranges, regions and countries. Their migratory routes are often well-defined "</w:t>
      </w:r>
      <w:r w:rsidRPr="00796B29">
        <w:rPr>
          <w:rFonts w:cs="Arial"/>
          <w:b/>
          <w:i/>
          <w:color w:val="auto"/>
          <w:kern w:val="0"/>
          <w:sz w:val="24"/>
          <w:szCs w:val="24"/>
          <w:lang w:val="en-US" w:eastAsia="en-US"/>
        </w:rPr>
        <w:t>nectar corridors</w:t>
      </w:r>
      <w:r w:rsidRPr="00A01CE2">
        <w:rPr>
          <w:rFonts w:cs="Arial"/>
          <w:color w:val="auto"/>
          <w:kern w:val="0"/>
          <w:sz w:val="24"/>
          <w:szCs w:val="24"/>
          <w:lang w:val="en-US" w:eastAsia="en-US"/>
        </w:rPr>
        <w:t xml:space="preserve">" where the sequence of flowering plants over a season offers pollinators sufficient energy to sustain their journey. Many of these nectar corridors are no longer fully intact. Land conversion has eliminated many floral resources over 20 to 60 mile segments, in some cases longer than the distance energy-depleted pollinators can fly in one day." </w:t>
      </w:r>
      <w:hyperlink r:id="rId5" w:history="1">
        <w:r w:rsidRPr="00A01CE2">
          <w:rPr>
            <w:rFonts w:cs="Arial"/>
            <w:color w:val="auto"/>
            <w:kern w:val="0"/>
            <w:sz w:val="24"/>
            <w:szCs w:val="24"/>
            <w:u w:val="single"/>
            <w:lang w:val="en-US" w:eastAsia="en-US"/>
          </w:rPr>
          <w:t xml:space="preserve">(Our Forgotten Pollinators: Protecting the Birds and Bees. </w:t>
        </w:r>
        <w:proofErr w:type="gramStart"/>
        <w:r w:rsidRPr="00A01CE2">
          <w:rPr>
            <w:rFonts w:cs="Arial"/>
            <w:color w:val="auto"/>
            <w:kern w:val="0"/>
            <w:sz w:val="24"/>
            <w:szCs w:val="24"/>
            <w:u w:val="single"/>
            <w:lang w:val="en-US" w:eastAsia="en-US"/>
          </w:rPr>
          <w:t xml:space="preserve">By </w:t>
        </w:r>
        <w:proofErr w:type="spellStart"/>
        <w:r w:rsidRPr="00A01CE2">
          <w:rPr>
            <w:rFonts w:cs="Arial"/>
            <w:color w:val="auto"/>
            <w:kern w:val="0"/>
            <w:sz w:val="24"/>
            <w:szCs w:val="24"/>
            <w:u w:val="single"/>
            <w:lang w:val="en-US" w:eastAsia="en-US"/>
          </w:rPr>
          <w:t>Mrill</w:t>
        </w:r>
        <w:proofErr w:type="spellEnd"/>
        <w:r w:rsidRPr="00A01CE2">
          <w:rPr>
            <w:rFonts w:cs="Arial"/>
            <w:color w:val="auto"/>
            <w:kern w:val="0"/>
            <w:sz w:val="24"/>
            <w:szCs w:val="24"/>
            <w:u w:val="single"/>
            <w:lang w:val="en-US" w:eastAsia="en-US"/>
          </w:rPr>
          <w:t xml:space="preserve"> Ingram, Gary </w:t>
        </w:r>
        <w:proofErr w:type="spellStart"/>
        <w:r w:rsidRPr="00A01CE2">
          <w:rPr>
            <w:rFonts w:cs="Arial"/>
            <w:color w:val="auto"/>
            <w:kern w:val="0"/>
            <w:sz w:val="24"/>
            <w:szCs w:val="24"/>
            <w:u w:val="single"/>
            <w:lang w:val="en-US" w:eastAsia="en-US"/>
          </w:rPr>
          <w:t>Nabhan</w:t>
        </w:r>
        <w:proofErr w:type="spellEnd"/>
        <w:r w:rsidRPr="00A01CE2">
          <w:rPr>
            <w:rFonts w:cs="Arial"/>
            <w:color w:val="auto"/>
            <w:kern w:val="0"/>
            <w:sz w:val="24"/>
            <w:szCs w:val="24"/>
            <w:u w:val="single"/>
            <w:lang w:val="en-US" w:eastAsia="en-US"/>
          </w:rPr>
          <w:t xml:space="preserve"> and Stephen </w:t>
        </w:r>
        <w:proofErr w:type="spellStart"/>
        <w:r w:rsidRPr="00A01CE2">
          <w:rPr>
            <w:rFonts w:cs="Arial"/>
            <w:color w:val="auto"/>
            <w:kern w:val="0"/>
            <w:sz w:val="24"/>
            <w:szCs w:val="24"/>
            <w:u w:val="single"/>
            <w:lang w:val="en-US" w:eastAsia="en-US"/>
          </w:rPr>
          <w:t>Buchmann</w:t>
        </w:r>
        <w:proofErr w:type="spellEnd"/>
        <w:r w:rsidRPr="00A01CE2">
          <w:rPr>
            <w:rFonts w:cs="Arial"/>
            <w:color w:val="auto"/>
            <w:kern w:val="0"/>
            <w:sz w:val="24"/>
            <w:szCs w:val="24"/>
            <w:u w:val="single"/>
            <w:lang w:val="en-US" w:eastAsia="en-US"/>
          </w:rPr>
          <w:t>.)</w:t>
        </w:r>
        <w:proofErr w:type="gramEnd"/>
      </w:hyperlink>
    </w:p>
    <w:p w:rsidR="00AF3D44" w:rsidRPr="00A01CE2" w:rsidRDefault="00AF3D44" w:rsidP="00AF3D44">
      <w:pPr>
        <w:spacing w:line="360" w:lineRule="auto"/>
        <w:jc w:val="both"/>
        <w:rPr>
          <w:rFonts w:cs="Arial"/>
          <w:b/>
          <w:bCs/>
          <w:i/>
          <w:color w:val="auto"/>
          <w:sz w:val="24"/>
          <w:szCs w:val="24"/>
          <w:u w:val="single"/>
        </w:rPr>
      </w:pPr>
      <w:r w:rsidRPr="00A01CE2">
        <w:rPr>
          <w:rFonts w:cs="Arial"/>
          <w:b/>
          <w:bCs/>
          <w:i/>
          <w:color w:val="auto"/>
          <w:sz w:val="24"/>
          <w:szCs w:val="24"/>
          <w:u w:val="single"/>
        </w:rPr>
        <w:t>Questions</w:t>
      </w:r>
    </w:p>
    <w:p w:rsidR="00AF3D44" w:rsidRDefault="00AF3D44" w:rsidP="00AF3D44">
      <w:pPr>
        <w:spacing w:line="360" w:lineRule="auto"/>
        <w:ind w:left="720" w:hanging="360"/>
        <w:jc w:val="both"/>
        <w:rPr>
          <w:rFonts w:cs="Arial"/>
          <w:color w:val="auto"/>
          <w:sz w:val="24"/>
          <w:szCs w:val="24"/>
          <w:lang w:val="en-US"/>
        </w:rPr>
      </w:pPr>
      <w:r>
        <w:rPr>
          <w:rFonts w:cs="Arial"/>
          <w:color w:val="auto"/>
          <w:sz w:val="24"/>
          <w:szCs w:val="24"/>
          <w:lang w:val="en-US"/>
        </w:rPr>
        <w:t>1.</w:t>
      </w:r>
      <w:r>
        <w:rPr>
          <w:rFonts w:cs="Arial"/>
          <w:color w:val="auto"/>
          <w:sz w:val="24"/>
          <w:szCs w:val="24"/>
          <w:lang w:val="en-US"/>
        </w:rPr>
        <w:tab/>
      </w:r>
      <w:r w:rsidRPr="00A01CE2">
        <w:rPr>
          <w:rFonts w:cs="Arial"/>
          <w:color w:val="auto"/>
          <w:sz w:val="24"/>
          <w:szCs w:val="24"/>
          <w:lang w:val="en-US"/>
        </w:rPr>
        <w:t>Investigate the life cycle of an insect or another organism that is involved in pollination or requires a specific plant to feed that you have identified in the field study.</w:t>
      </w:r>
    </w:p>
    <w:p w:rsidR="00AF3D44" w:rsidRDefault="00AF3D44" w:rsidP="00AF3D44">
      <w:pPr>
        <w:spacing w:line="360" w:lineRule="auto"/>
        <w:ind w:left="720" w:hanging="360"/>
        <w:jc w:val="both"/>
        <w:rPr>
          <w:rFonts w:cs="Arial"/>
          <w:color w:val="auto"/>
          <w:sz w:val="24"/>
          <w:szCs w:val="24"/>
          <w:lang w:val="en-US"/>
        </w:rPr>
      </w:pPr>
      <w:r>
        <w:rPr>
          <w:rFonts w:cs="Arial"/>
          <w:color w:val="auto"/>
          <w:sz w:val="24"/>
          <w:szCs w:val="24"/>
          <w:lang w:val="en-US"/>
        </w:rPr>
        <w:t>2.</w:t>
      </w:r>
      <w:r>
        <w:rPr>
          <w:rFonts w:cs="Arial"/>
          <w:color w:val="auto"/>
          <w:sz w:val="24"/>
          <w:szCs w:val="24"/>
          <w:lang w:val="en-US"/>
        </w:rPr>
        <w:tab/>
      </w:r>
      <w:r w:rsidRPr="00A01CE2">
        <w:rPr>
          <w:rFonts w:cs="Arial"/>
          <w:color w:val="auto"/>
          <w:sz w:val="24"/>
          <w:szCs w:val="24"/>
          <w:lang w:val="en-US"/>
        </w:rPr>
        <w:t>Inquire about the possibility of new emerging trends in flowering</w:t>
      </w:r>
      <w:r>
        <w:rPr>
          <w:rFonts w:cs="Arial"/>
          <w:color w:val="auto"/>
          <w:sz w:val="24"/>
          <w:szCs w:val="24"/>
          <w:lang w:val="en-US"/>
        </w:rPr>
        <w:t xml:space="preserve">, </w:t>
      </w:r>
      <w:r w:rsidRPr="00A01CE2">
        <w:rPr>
          <w:rFonts w:cs="Arial"/>
          <w:color w:val="auto"/>
          <w:sz w:val="24"/>
          <w:szCs w:val="24"/>
          <w:lang w:val="en-US"/>
        </w:rPr>
        <w:t xml:space="preserve">linking with Global Warming (Refer to the activity of taxonomy). </w:t>
      </w:r>
    </w:p>
    <w:p w:rsidR="00AF3D44" w:rsidRPr="00A01CE2" w:rsidRDefault="00AF3D44" w:rsidP="00AF3D44">
      <w:pPr>
        <w:spacing w:line="360" w:lineRule="auto"/>
        <w:ind w:left="720" w:hanging="360"/>
        <w:jc w:val="both"/>
        <w:rPr>
          <w:rFonts w:cs="Arial"/>
          <w:color w:val="auto"/>
          <w:sz w:val="24"/>
          <w:szCs w:val="24"/>
          <w:lang w:val="en-US"/>
        </w:rPr>
      </w:pPr>
      <w:r>
        <w:rPr>
          <w:rFonts w:cs="Arial"/>
          <w:color w:val="auto"/>
          <w:sz w:val="24"/>
          <w:szCs w:val="24"/>
          <w:lang w:val="en-US"/>
        </w:rPr>
        <w:t xml:space="preserve">3. </w:t>
      </w:r>
      <w:r w:rsidRPr="00A01CE2">
        <w:rPr>
          <w:rFonts w:cs="Arial"/>
          <w:color w:val="auto"/>
          <w:sz w:val="24"/>
          <w:szCs w:val="24"/>
          <w:lang w:val="en-US"/>
        </w:rPr>
        <w:t xml:space="preserve">Inquire whether the pollinator that you have identified follows a migratory route of long and short distances between mountain ranges, regions and countries.   </w:t>
      </w:r>
    </w:p>
    <w:p w:rsidR="00AF3D44" w:rsidRPr="00A01CE2" w:rsidRDefault="00AF3D44" w:rsidP="00AF3D44">
      <w:pPr>
        <w:spacing w:line="360" w:lineRule="auto"/>
        <w:rPr>
          <w:rFonts w:cs="Arial"/>
          <w:b/>
          <w:i/>
          <w:color w:val="auto"/>
          <w:sz w:val="24"/>
          <w:szCs w:val="24"/>
          <w:u w:val="single"/>
        </w:rPr>
      </w:pPr>
    </w:p>
    <w:p w:rsidR="00AF3D44" w:rsidRPr="00AF3D44" w:rsidRDefault="00AF3D44" w:rsidP="00AF3D44">
      <w:pPr>
        <w:spacing w:line="360" w:lineRule="auto"/>
        <w:rPr>
          <w:rFonts w:cs="Arial"/>
          <w:b/>
          <w:i/>
          <w:color w:val="auto"/>
          <w:sz w:val="24"/>
          <w:szCs w:val="24"/>
          <w:u w:val="single"/>
        </w:rPr>
      </w:pPr>
      <w:r>
        <w:rPr>
          <w:rFonts w:cs="Arial"/>
          <w:b/>
          <w:i/>
          <w:color w:val="auto"/>
          <w:sz w:val="24"/>
          <w:szCs w:val="24"/>
          <w:u w:val="single"/>
        </w:rPr>
        <w:lastRenderedPageBreak/>
        <w:t>Exercise 4</w:t>
      </w:r>
    </w:p>
    <w:p w:rsidR="00AF3D44" w:rsidRDefault="00AF3D44" w:rsidP="00AF3D44">
      <w:pPr>
        <w:spacing w:line="360" w:lineRule="auto"/>
        <w:rPr>
          <w:rFonts w:cs="Arial"/>
          <w:color w:val="auto"/>
          <w:sz w:val="24"/>
          <w:szCs w:val="24"/>
        </w:rPr>
      </w:pPr>
      <w:r w:rsidRPr="00A01CE2">
        <w:rPr>
          <w:rFonts w:cs="Arial"/>
          <w:color w:val="auto"/>
          <w:sz w:val="24"/>
          <w:szCs w:val="24"/>
        </w:rPr>
        <w:t xml:space="preserve">Use the </w:t>
      </w:r>
      <w:r w:rsidRPr="00A01CE2">
        <w:rPr>
          <w:rFonts w:cs="Arial"/>
          <w:color w:val="auto"/>
          <w:sz w:val="24"/>
          <w:szCs w:val="24"/>
          <w:lang w:val="en-US"/>
        </w:rPr>
        <w:t xml:space="preserve">web </w:t>
      </w:r>
      <w:r w:rsidRPr="00A01CE2">
        <w:rPr>
          <w:rFonts w:cs="Arial"/>
          <w:color w:val="auto"/>
          <w:sz w:val="24"/>
          <w:szCs w:val="24"/>
        </w:rPr>
        <w:t xml:space="preserve">link </w:t>
      </w:r>
      <w:r w:rsidRPr="00A01CE2">
        <w:rPr>
          <w:rFonts w:cs="Arial"/>
          <w:color w:val="auto"/>
          <w:sz w:val="24"/>
          <w:szCs w:val="24"/>
          <w:lang w:val="en-US"/>
        </w:rPr>
        <w:t xml:space="preserve">and the passage </w:t>
      </w:r>
      <w:r w:rsidRPr="00A01CE2">
        <w:rPr>
          <w:rFonts w:cs="Arial"/>
          <w:color w:val="auto"/>
          <w:sz w:val="24"/>
          <w:szCs w:val="24"/>
        </w:rPr>
        <w:t xml:space="preserve">below to introduce research that takes place in </w:t>
      </w:r>
      <w:proofErr w:type="gramStart"/>
      <w:r w:rsidRPr="00A01CE2">
        <w:rPr>
          <w:rFonts w:cs="Arial"/>
          <w:color w:val="auto"/>
          <w:sz w:val="24"/>
          <w:szCs w:val="24"/>
        </w:rPr>
        <w:t>the  Royal</w:t>
      </w:r>
      <w:proofErr w:type="gramEnd"/>
      <w:r w:rsidRPr="00A01CE2">
        <w:rPr>
          <w:rFonts w:cs="Arial"/>
          <w:color w:val="auto"/>
          <w:sz w:val="24"/>
          <w:szCs w:val="24"/>
        </w:rPr>
        <w:t xml:space="preserve"> Botanic Gardens</w:t>
      </w:r>
      <w:r>
        <w:rPr>
          <w:rFonts w:cs="Arial"/>
          <w:color w:val="auto"/>
          <w:sz w:val="24"/>
          <w:szCs w:val="24"/>
        </w:rPr>
        <w:t>( RBG)</w:t>
      </w:r>
      <w:r w:rsidRPr="00A01CE2">
        <w:rPr>
          <w:rFonts w:cs="Arial"/>
          <w:color w:val="auto"/>
          <w:sz w:val="24"/>
          <w:szCs w:val="24"/>
        </w:rPr>
        <w:t xml:space="preserve"> in Australia</w:t>
      </w:r>
      <w:r>
        <w:rPr>
          <w:rFonts w:cs="Arial"/>
          <w:color w:val="auto"/>
          <w:sz w:val="24"/>
          <w:szCs w:val="24"/>
        </w:rPr>
        <w:t xml:space="preserve">: </w:t>
      </w:r>
    </w:p>
    <w:p w:rsidR="00AF3D44" w:rsidRPr="00A01CE2" w:rsidRDefault="00AF3D44" w:rsidP="00AF3D44">
      <w:pPr>
        <w:spacing w:line="360" w:lineRule="auto"/>
      </w:pPr>
      <w:hyperlink r:id="rId6" w:history="1">
        <w:r w:rsidRPr="00B1219B">
          <w:rPr>
            <w:rStyle w:val="Hyperlink"/>
          </w:rPr>
          <w:t>http://www.rbgsyd.nsw.gov.au/science/</w:t>
        </w:r>
      </w:hyperlink>
      <w:r>
        <w:t xml:space="preserve"> </w:t>
      </w:r>
      <w:r w:rsidRPr="00A01CE2">
        <w:t>Horticultural_</w:t>
      </w:r>
      <w:r>
        <w:t xml:space="preserve"> </w:t>
      </w:r>
      <w:r w:rsidRPr="00A01CE2">
        <w:t>Research/</w:t>
      </w:r>
      <w:proofErr w:type="spellStart"/>
      <w:r w:rsidRPr="00A01CE2">
        <w:t>seed_biology</w:t>
      </w:r>
      <w:proofErr w:type="spellEnd"/>
    </w:p>
    <w:p w:rsidR="00AF3D44" w:rsidRPr="007F1BAE"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284" w:right="562" w:firstLine="5"/>
        <w:jc w:val="both"/>
        <w:rPr>
          <w:rFonts w:ascii="Arial" w:hAnsi="Arial" w:cs="Arial"/>
          <w:bCs/>
          <w:sz w:val="24"/>
          <w:szCs w:val="24"/>
        </w:rPr>
      </w:pPr>
      <w:r w:rsidRPr="00A01CE2">
        <w:rPr>
          <w:rFonts w:ascii="Arial" w:hAnsi="Arial" w:cs="Arial"/>
          <w:bCs/>
          <w:sz w:val="24"/>
          <w:szCs w:val="24"/>
        </w:rPr>
        <w:t xml:space="preserve">The seed research program is integral to the Seed Quest project, and has provided strong collaborative links to other Millennium Seed Bank partners via projects, such as seed longevity testing. Seeds of many Australian species are expected to be long-lived in storage, with groups, such as, acacias, eucalypts, and casuarinas topping the list. However, the longevity of seeds of most species is unknown. In order to address this, </w:t>
      </w:r>
      <w:r>
        <w:rPr>
          <w:rFonts w:ascii="Arial" w:hAnsi="Arial" w:cs="Arial"/>
          <w:bCs/>
          <w:sz w:val="24"/>
          <w:szCs w:val="24"/>
        </w:rPr>
        <w:t xml:space="preserve">the </w:t>
      </w:r>
      <w:proofErr w:type="gramStart"/>
      <w:r>
        <w:rPr>
          <w:rFonts w:ascii="Arial" w:hAnsi="Arial" w:cs="Arial"/>
          <w:bCs/>
          <w:sz w:val="24"/>
          <w:szCs w:val="24"/>
        </w:rPr>
        <w:t xml:space="preserve">RBG </w:t>
      </w:r>
      <w:r w:rsidRPr="00A01CE2">
        <w:rPr>
          <w:rFonts w:ascii="Arial" w:hAnsi="Arial" w:cs="Arial"/>
          <w:bCs/>
          <w:sz w:val="24"/>
          <w:szCs w:val="24"/>
        </w:rPr>
        <w:t xml:space="preserve"> are</w:t>
      </w:r>
      <w:proofErr w:type="gramEnd"/>
      <w:r w:rsidRPr="00A01CE2">
        <w:rPr>
          <w:rFonts w:ascii="Arial" w:hAnsi="Arial" w:cs="Arial"/>
          <w:bCs/>
          <w:sz w:val="24"/>
          <w:szCs w:val="24"/>
        </w:rPr>
        <w:t xml:space="preserve"> collaborating with Australian partners of the Millennium Seed Bank Project to rank a wide range of species according to the longevity of their seeds (</w:t>
      </w:r>
      <w:proofErr w:type="spellStart"/>
      <w:r w:rsidRPr="00A01CE2">
        <w:rPr>
          <w:rFonts w:ascii="Arial" w:hAnsi="Arial" w:cs="Arial"/>
          <w:bCs/>
          <w:sz w:val="24"/>
          <w:szCs w:val="24"/>
        </w:rPr>
        <w:t>Martyn</w:t>
      </w:r>
      <w:proofErr w:type="spellEnd"/>
      <w:r w:rsidRPr="00A01CE2">
        <w:rPr>
          <w:rFonts w:ascii="Arial" w:hAnsi="Arial" w:cs="Arial"/>
          <w:bCs/>
          <w:sz w:val="24"/>
          <w:szCs w:val="24"/>
        </w:rPr>
        <w:t xml:space="preserve">, 2009). The ranking is useful for prioritizing, which species must be cleaned and stored first - a key task at the end of a busy collection season. The ranking will determine which species’ seeds are likely to survive for long periods in storage, help us set appropriate re-testing schedules for banked seeds, and work out which species will need to be regenerated or </w:t>
      </w:r>
      <w:r>
        <w:rPr>
          <w:rFonts w:ascii="Arial" w:hAnsi="Arial" w:cs="Arial"/>
          <w:bCs/>
          <w:sz w:val="24"/>
          <w:szCs w:val="24"/>
        </w:rPr>
        <w:t xml:space="preserve">replenished regularly with fresh seed. </w:t>
      </w:r>
    </w:p>
    <w:p w:rsidR="00AF3D44" w:rsidRPr="00A072CF"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284" w:right="562" w:firstLine="5"/>
        <w:jc w:val="both"/>
        <w:rPr>
          <w:rFonts w:ascii="Arial" w:hAnsi="Arial" w:cs="Arial"/>
          <w:b/>
          <w:bCs/>
          <w:sz w:val="24"/>
          <w:szCs w:val="24"/>
        </w:rPr>
      </w:pPr>
      <w:r w:rsidRPr="00A072CF">
        <w:rPr>
          <w:rFonts w:ascii="Arial" w:hAnsi="Arial" w:cs="Arial"/>
          <w:b/>
          <w:bCs/>
          <w:sz w:val="24"/>
          <w:szCs w:val="24"/>
        </w:rPr>
        <w:t xml:space="preserve">Experimental work for this project has concluded in late 2009, with data analysis and a draft publication was </w:t>
      </w:r>
      <w:proofErr w:type="gramStart"/>
      <w:r w:rsidRPr="00A072CF">
        <w:rPr>
          <w:rFonts w:ascii="Arial" w:hAnsi="Arial" w:cs="Arial"/>
          <w:b/>
          <w:bCs/>
          <w:sz w:val="24"/>
          <w:szCs w:val="24"/>
        </w:rPr>
        <w:t>produced .</w:t>
      </w:r>
      <w:proofErr w:type="gramEnd"/>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
          <w:bCs/>
          <w:sz w:val="24"/>
          <w:szCs w:val="24"/>
          <w:u w:val="single"/>
        </w:rPr>
      </w:pPr>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
          <w:bCs/>
          <w:sz w:val="24"/>
          <w:szCs w:val="24"/>
          <w:u w:val="single"/>
        </w:rPr>
      </w:pPr>
      <w:r w:rsidRPr="00A01CE2">
        <w:rPr>
          <w:rFonts w:ascii="Arial" w:hAnsi="Arial" w:cs="Arial"/>
          <w:b/>
          <w:bCs/>
          <w:sz w:val="24"/>
          <w:szCs w:val="24"/>
          <w:u w:val="single"/>
        </w:rPr>
        <w:t>Question</w:t>
      </w:r>
      <w:r>
        <w:rPr>
          <w:rFonts w:ascii="Arial" w:hAnsi="Arial" w:cs="Arial"/>
          <w:b/>
          <w:bCs/>
          <w:sz w:val="24"/>
          <w:szCs w:val="24"/>
          <w:u w:val="single"/>
        </w:rPr>
        <w:t>s</w:t>
      </w:r>
    </w:p>
    <w:p w:rsidR="00AF3D44" w:rsidRDefault="00AF3D44" w:rsidP="00AF3D44">
      <w:pPr>
        <w:pStyle w:val="questionChar"/>
        <w:numPr>
          <w:ilvl w:val="0"/>
          <w:numId w:val="7"/>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Cs/>
          <w:sz w:val="24"/>
          <w:szCs w:val="24"/>
        </w:rPr>
      </w:pPr>
      <w:r w:rsidRPr="00A01CE2">
        <w:rPr>
          <w:rFonts w:ascii="Arial" w:hAnsi="Arial" w:cs="Arial"/>
          <w:bCs/>
          <w:sz w:val="24"/>
          <w:szCs w:val="24"/>
        </w:rPr>
        <w:t>Inquire in the network about the final status of the publication?</w:t>
      </w: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
          <w:bCs/>
          <w:sz w:val="24"/>
          <w:szCs w:val="24"/>
          <w:u w:val="single"/>
        </w:rPr>
      </w:pP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
          <w:bCs/>
          <w:sz w:val="24"/>
          <w:szCs w:val="24"/>
          <w:u w:val="single"/>
        </w:rPr>
      </w:pP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
          <w:bCs/>
          <w:sz w:val="24"/>
          <w:szCs w:val="24"/>
          <w:u w:val="single"/>
        </w:rPr>
      </w:pPr>
    </w:p>
    <w:p w:rsidR="00AF3D44" w:rsidRPr="00A01CE2" w:rsidRDefault="00AF3D44" w:rsidP="00AF3D44">
      <w:pPr>
        <w:pStyle w:val="questionChar"/>
        <w:numPr>
          <w:ilvl w:val="0"/>
          <w:numId w:val="7"/>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Cs/>
          <w:sz w:val="24"/>
          <w:szCs w:val="24"/>
        </w:rPr>
      </w:pPr>
      <w:r w:rsidRPr="00A01CE2">
        <w:rPr>
          <w:rFonts w:ascii="Arial" w:hAnsi="Arial" w:cs="Arial"/>
          <w:bCs/>
          <w:sz w:val="24"/>
          <w:szCs w:val="24"/>
        </w:rPr>
        <w:t>Inquire in the network about the final status of</w:t>
      </w:r>
      <w:r w:rsidRPr="002D3211">
        <w:rPr>
          <w:rFonts w:ascii="Arial" w:hAnsi="Arial" w:cs="Arial"/>
          <w:bCs/>
          <w:sz w:val="24"/>
          <w:szCs w:val="24"/>
        </w:rPr>
        <w:t xml:space="preserve"> </w:t>
      </w:r>
      <w:r w:rsidRPr="00A01CE2">
        <w:rPr>
          <w:rFonts w:ascii="Arial" w:hAnsi="Arial" w:cs="Arial"/>
          <w:bCs/>
          <w:sz w:val="24"/>
          <w:szCs w:val="24"/>
        </w:rPr>
        <w:t>the germination testing program</w:t>
      </w:r>
      <w:r>
        <w:rPr>
          <w:rFonts w:ascii="Arial" w:hAnsi="Arial" w:cs="Arial"/>
          <w:bCs/>
          <w:sz w:val="24"/>
          <w:szCs w:val="24"/>
        </w:rPr>
        <w:t>.</w:t>
      </w:r>
      <w:r w:rsidRPr="00A01CE2">
        <w:rPr>
          <w:rFonts w:ascii="Arial" w:hAnsi="Arial" w:cs="Arial"/>
          <w:bCs/>
          <w:sz w:val="24"/>
          <w:szCs w:val="24"/>
        </w:rPr>
        <w:t xml:space="preserve"> </w:t>
      </w: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284" w:right="562" w:firstLine="5"/>
        <w:jc w:val="both"/>
        <w:rPr>
          <w:rFonts w:ascii="Arial" w:hAnsi="Arial" w:cs="Arial"/>
          <w:b/>
          <w:bCs/>
          <w:sz w:val="24"/>
          <w:szCs w:val="24"/>
          <w:u w:val="single"/>
        </w:rPr>
      </w:pPr>
    </w:p>
    <w:p w:rsidR="00AF3D44" w:rsidRDefault="00AF3D44" w:rsidP="00AF3D44">
      <w:pPr>
        <w:spacing w:line="360" w:lineRule="auto"/>
        <w:rPr>
          <w:rFonts w:cs="Arial"/>
          <w:b/>
          <w:i/>
          <w:color w:val="auto"/>
          <w:sz w:val="24"/>
          <w:szCs w:val="24"/>
          <w:u w:val="single"/>
        </w:rPr>
      </w:pPr>
    </w:p>
    <w:p w:rsidR="00AF3D44" w:rsidRDefault="00AF3D44" w:rsidP="00AF3D44">
      <w:pPr>
        <w:spacing w:line="360" w:lineRule="auto"/>
        <w:rPr>
          <w:rFonts w:cs="Arial"/>
          <w:b/>
          <w:i/>
          <w:color w:val="auto"/>
          <w:sz w:val="24"/>
          <w:szCs w:val="24"/>
          <w:u w:val="single"/>
        </w:rPr>
      </w:pPr>
    </w:p>
    <w:p w:rsidR="00AF3D44" w:rsidRDefault="00AF3D44" w:rsidP="00AF3D44">
      <w:pPr>
        <w:spacing w:line="360" w:lineRule="auto"/>
        <w:rPr>
          <w:rFonts w:cs="Arial"/>
          <w:b/>
          <w:i/>
          <w:color w:val="auto"/>
          <w:sz w:val="24"/>
          <w:szCs w:val="24"/>
          <w:u w:val="single"/>
        </w:rPr>
      </w:pPr>
    </w:p>
    <w:p w:rsidR="00AF3D44" w:rsidRPr="00A01CE2" w:rsidRDefault="00AF3D44" w:rsidP="00AF3D44">
      <w:pPr>
        <w:spacing w:line="360" w:lineRule="auto"/>
        <w:rPr>
          <w:rFonts w:cs="Arial"/>
          <w:b/>
          <w:i/>
          <w:color w:val="auto"/>
          <w:sz w:val="24"/>
          <w:szCs w:val="24"/>
          <w:u w:val="single"/>
        </w:rPr>
      </w:pPr>
      <w:r>
        <w:rPr>
          <w:rFonts w:cs="Arial"/>
          <w:b/>
          <w:i/>
          <w:color w:val="auto"/>
          <w:sz w:val="24"/>
          <w:szCs w:val="24"/>
          <w:u w:val="single"/>
        </w:rPr>
        <w:lastRenderedPageBreak/>
        <w:t>Exercise 5</w:t>
      </w:r>
    </w:p>
    <w:p w:rsidR="00AF3D44" w:rsidRPr="00A01CE2" w:rsidRDefault="00AF3D44" w:rsidP="00AF3D44">
      <w:pPr>
        <w:pStyle w:val="questionChar"/>
        <w:tabs>
          <w:tab w:val="left" w:pos="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284" w:right="562" w:firstLine="0"/>
        <w:jc w:val="both"/>
        <w:rPr>
          <w:rFonts w:ascii="Arial" w:hAnsi="Arial" w:cs="Arial"/>
          <w:bCs/>
          <w:sz w:val="24"/>
          <w:szCs w:val="24"/>
        </w:rPr>
      </w:pPr>
      <w:r>
        <w:rPr>
          <w:rFonts w:ascii="Arial" w:hAnsi="Arial" w:cs="Arial"/>
          <w:bCs/>
          <w:sz w:val="24"/>
          <w:szCs w:val="24"/>
          <w:lang w:val="en-GB"/>
        </w:rPr>
        <w:t>D</w:t>
      </w:r>
      <w:proofErr w:type="spellStart"/>
      <w:r w:rsidRPr="00A01CE2">
        <w:rPr>
          <w:rFonts w:ascii="Arial" w:hAnsi="Arial" w:cs="Arial"/>
          <w:bCs/>
          <w:sz w:val="24"/>
          <w:szCs w:val="24"/>
        </w:rPr>
        <w:t>esign</w:t>
      </w:r>
      <w:proofErr w:type="spellEnd"/>
      <w:r w:rsidRPr="00A01CE2">
        <w:rPr>
          <w:rFonts w:ascii="Arial" w:hAnsi="Arial" w:cs="Arial"/>
          <w:bCs/>
          <w:sz w:val="24"/>
          <w:szCs w:val="24"/>
        </w:rPr>
        <w:t xml:space="preserve"> and perform an experiment to investigate the time that they can store selected seeds (e.g. from a tomato fruit) without loss in the germination rate.</w:t>
      </w:r>
    </w:p>
    <w:p w:rsidR="00AF3D44"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562" w:right="562" w:hanging="562"/>
        <w:jc w:val="both"/>
        <w:rPr>
          <w:rFonts w:ascii="Arial" w:hAnsi="Arial" w:cs="Arial"/>
          <w:b/>
          <w:bCs/>
          <w:sz w:val="24"/>
          <w:szCs w:val="24"/>
          <w:u w:val="single"/>
        </w:rPr>
      </w:pPr>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562" w:right="562" w:hanging="562"/>
        <w:jc w:val="both"/>
        <w:rPr>
          <w:rFonts w:ascii="Arial" w:hAnsi="Arial" w:cs="Arial"/>
          <w:b/>
          <w:bCs/>
          <w:sz w:val="24"/>
          <w:szCs w:val="24"/>
          <w:u w:val="single"/>
        </w:rPr>
      </w:pPr>
      <w:r w:rsidRPr="00A01CE2">
        <w:rPr>
          <w:rFonts w:ascii="Arial" w:hAnsi="Arial" w:cs="Arial"/>
          <w:b/>
          <w:bCs/>
          <w:sz w:val="24"/>
          <w:szCs w:val="24"/>
          <w:u w:val="single"/>
        </w:rPr>
        <w:t>Further information</w:t>
      </w:r>
    </w:p>
    <w:p w:rsidR="00AF3D44" w:rsidRPr="00A01CE2" w:rsidRDefault="00AF3D44" w:rsidP="00AF3D44">
      <w:pPr>
        <w:pStyle w:val="questionCha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284" w:right="562" w:hanging="22"/>
        <w:jc w:val="both"/>
        <w:rPr>
          <w:rFonts w:ascii="Arial" w:hAnsi="Arial" w:cs="Arial"/>
          <w:bCs/>
          <w:sz w:val="24"/>
          <w:szCs w:val="24"/>
        </w:rPr>
      </w:pPr>
      <w:r w:rsidRPr="00A01CE2">
        <w:rPr>
          <w:rFonts w:ascii="Arial" w:hAnsi="Arial" w:cs="Arial"/>
          <w:bCs/>
          <w:sz w:val="24"/>
          <w:szCs w:val="24"/>
        </w:rPr>
        <w:t xml:space="preserve">Seeds are considered viable if they can germinate and produce a </w:t>
      </w:r>
      <w:proofErr w:type="spellStart"/>
      <w:r w:rsidRPr="00A01CE2">
        <w:rPr>
          <w:rFonts w:ascii="Arial" w:hAnsi="Arial" w:cs="Arial"/>
          <w:bCs/>
          <w:sz w:val="24"/>
          <w:szCs w:val="24"/>
        </w:rPr>
        <w:t>radicle</w:t>
      </w:r>
      <w:proofErr w:type="spellEnd"/>
      <w:r w:rsidRPr="00A01CE2">
        <w:rPr>
          <w:rFonts w:ascii="Arial" w:hAnsi="Arial" w:cs="Arial"/>
          <w:bCs/>
          <w:sz w:val="24"/>
          <w:szCs w:val="24"/>
        </w:rPr>
        <w:t xml:space="preserve"> (young root), which protrudes through the seed coat (</w:t>
      </w:r>
      <w:proofErr w:type="spellStart"/>
      <w:r w:rsidRPr="00A01CE2">
        <w:rPr>
          <w:rFonts w:ascii="Arial" w:hAnsi="Arial" w:cs="Arial"/>
          <w:bCs/>
          <w:sz w:val="24"/>
          <w:szCs w:val="24"/>
        </w:rPr>
        <w:t>testa</w:t>
      </w:r>
      <w:proofErr w:type="spellEnd"/>
      <w:r w:rsidRPr="00A01CE2">
        <w:rPr>
          <w:rFonts w:ascii="Arial" w:hAnsi="Arial" w:cs="Arial"/>
          <w:bCs/>
          <w:sz w:val="24"/>
          <w:szCs w:val="24"/>
        </w:rPr>
        <w:t>). However with time, all seeds lose their ability to germinate. Scientists operating in a seed bank need their seeds to remain viable while in storage. Find the Seed Bank Projects in your country, which conduct research to determine the longevity of the seeds they store. Draw a flow chart to summari</w:t>
      </w:r>
      <w:r>
        <w:rPr>
          <w:rFonts w:ascii="Arial" w:hAnsi="Arial" w:cs="Arial"/>
          <w:bCs/>
          <w:sz w:val="24"/>
          <w:szCs w:val="24"/>
        </w:rPr>
        <w:t>z</w:t>
      </w:r>
      <w:r w:rsidRPr="00A01CE2">
        <w:rPr>
          <w:rFonts w:ascii="Arial" w:hAnsi="Arial" w:cs="Arial"/>
          <w:bCs/>
          <w:sz w:val="24"/>
          <w:szCs w:val="24"/>
        </w:rPr>
        <w:t xml:space="preserve">e the processes involved in the storage of seeds in a seed bank. Students should realize that seed banks storing seeds have a role in scientific research and in reintroducing species to the wild. </w:t>
      </w:r>
    </w:p>
    <w:p w:rsidR="00AF3D44" w:rsidRDefault="00AF3D44" w:rsidP="00AF3D44">
      <w:pPr>
        <w:pStyle w:val="questionChar"/>
        <w:tabs>
          <w:tab w:val="left" w:pos="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
          <w:bCs/>
          <w:sz w:val="24"/>
          <w:szCs w:val="24"/>
          <w:u w:val="single"/>
        </w:rPr>
      </w:pPr>
    </w:p>
    <w:p w:rsidR="00AF3D44" w:rsidRPr="00A01CE2" w:rsidRDefault="00AF3D44" w:rsidP="00AF3D44">
      <w:pPr>
        <w:pStyle w:val="questionChar"/>
        <w:tabs>
          <w:tab w:val="left" w:pos="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
          <w:bCs/>
          <w:sz w:val="24"/>
          <w:szCs w:val="24"/>
          <w:u w:val="single"/>
        </w:rPr>
      </w:pPr>
      <w:r>
        <w:rPr>
          <w:rFonts w:ascii="Arial" w:hAnsi="Arial" w:cs="Arial"/>
          <w:b/>
          <w:bCs/>
          <w:sz w:val="24"/>
          <w:szCs w:val="24"/>
          <w:u w:val="single"/>
        </w:rPr>
        <w:t>Q</w:t>
      </w:r>
      <w:r w:rsidRPr="00A01CE2">
        <w:rPr>
          <w:rFonts w:ascii="Arial" w:hAnsi="Arial" w:cs="Arial"/>
          <w:b/>
          <w:bCs/>
          <w:sz w:val="24"/>
          <w:szCs w:val="24"/>
          <w:u w:val="single"/>
        </w:rPr>
        <w:t>uestions</w:t>
      </w:r>
    </w:p>
    <w:p w:rsidR="00AF3D44" w:rsidRPr="00A01CE2" w:rsidRDefault="00AF3D44" w:rsidP="00AF3D44">
      <w:pPr>
        <w:pStyle w:val="questionChar"/>
        <w:numPr>
          <w:ilvl w:val="0"/>
          <w:numId w:val="1"/>
        </w:numPr>
        <w:tabs>
          <w:tab w:val="left" w:pos="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sz w:val="24"/>
          <w:szCs w:val="24"/>
        </w:rPr>
      </w:pPr>
      <w:r w:rsidRPr="00A01CE2">
        <w:rPr>
          <w:rFonts w:ascii="Arial" w:hAnsi="Arial" w:cs="Arial"/>
          <w:sz w:val="24"/>
          <w:szCs w:val="24"/>
        </w:rPr>
        <w:t xml:space="preserve">Inquire about the structure of a seed. Draw seeds or fruits of different plants.  </w:t>
      </w:r>
    </w:p>
    <w:p w:rsidR="00AF3D44" w:rsidRPr="00A01CE2" w:rsidRDefault="00AF3D44" w:rsidP="00AF3D44">
      <w:pPr>
        <w:numPr>
          <w:ilvl w:val="0"/>
          <w:numId w:val="1"/>
        </w:numPr>
        <w:spacing w:line="360" w:lineRule="auto"/>
        <w:rPr>
          <w:rFonts w:cs="Arial"/>
          <w:color w:val="auto"/>
          <w:sz w:val="24"/>
          <w:szCs w:val="24"/>
        </w:rPr>
      </w:pPr>
      <w:r w:rsidRPr="00A01CE2">
        <w:rPr>
          <w:rFonts w:cs="Arial"/>
          <w:color w:val="auto"/>
          <w:sz w:val="24"/>
          <w:szCs w:val="24"/>
        </w:rPr>
        <w:t xml:space="preserve">From the appearance of the seed structures, make a guess at how each one is dispersed giving reasons for your answers. </w:t>
      </w:r>
    </w:p>
    <w:p w:rsidR="00AF3D44" w:rsidRPr="00A01CE2" w:rsidRDefault="00AF3D44" w:rsidP="00AF3D44">
      <w:pPr>
        <w:numPr>
          <w:ilvl w:val="0"/>
          <w:numId w:val="1"/>
        </w:numPr>
        <w:spacing w:line="360" w:lineRule="auto"/>
        <w:rPr>
          <w:rFonts w:cs="Arial"/>
          <w:color w:val="auto"/>
          <w:sz w:val="24"/>
          <w:szCs w:val="24"/>
        </w:rPr>
      </w:pPr>
      <w:r w:rsidRPr="00A01CE2">
        <w:rPr>
          <w:rFonts w:cs="Arial"/>
          <w:color w:val="auto"/>
          <w:sz w:val="24"/>
          <w:szCs w:val="24"/>
        </w:rPr>
        <w:t xml:space="preserve">What are the advantages for a plant having an effective method of seed dispersal?  </w:t>
      </w:r>
    </w:p>
    <w:p w:rsidR="00AF3D44" w:rsidRPr="00A01CE2" w:rsidRDefault="00AF3D44" w:rsidP="00AF3D44">
      <w:pPr>
        <w:pStyle w:val="questionChar"/>
        <w:numPr>
          <w:ilvl w:val="0"/>
          <w:numId w:val="1"/>
        </w:numPr>
        <w:tabs>
          <w:tab w:val="left" w:pos="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Cs/>
          <w:sz w:val="24"/>
          <w:szCs w:val="24"/>
        </w:rPr>
      </w:pPr>
      <w:r w:rsidRPr="00A01CE2">
        <w:rPr>
          <w:rFonts w:ascii="Arial" w:hAnsi="Arial" w:cs="Arial"/>
          <w:bCs/>
          <w:sz w:val="24"/>
          <w:szCs w:val="24"/>
        </w:rPr>
        <w:t xml:space="preserve">Why is it useful for researchers to know the longevity of the seeds? </w:t>
      </w:r>
    </w:p>
    <w:p w:rsidR="00AF3D44" w:rsidRPr="00A01CE2" w:rsidRDefault="00AF3D44" w:rsidP="00AF3D44">
      <w:pPr>
        <w:pStyle w:val="questionChar"/>
        <w:numPr>
          <w:ilvl w:val="0"/>
          <w:numId w:val="1"/>
        </w:numPr>
        <w:tabs>
          <w:tab w:val="left" w:pos="0"/>
          <w:tab w:val="left" w:pos="18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562"/>
        <w:jc w:val="both"/>
        <w:rPr>
          <w:rFonts w:ascii="Arial" w:hAnsi="Arial" w:cs="Arial"/>
          <w:bCs/>
          <w:sz w:val="24"/>
          <w:szCs w:val="24"/>
        </w:rPr>
      </w:pPr>
      <w:r w:rsidRPr="00A01CE2">
        <w:rPr>
          <w:rFonts w:ascii="Arial" w:hAnsi="Arial" w:cs="Arial"/>
          <w:bCs/>
          <w:sz w:val="24"/>
          <w:szCs w:val="24"/>
        </w:rPr>
        <w:t>Why may seeds lose their viability with time?</w:t>
      </w:r>
    </w:p>
    <w:p w:rsidR="00AF3D44" w:rsidRPr="00A01CE2" w:rsidRDefault="00AF3D44" w:rsidP="00AF3D44">
      <w:pPr>
        <w:pStyle w:val="questionChar"/>
        <w:numPr>
          <w:ilvl w:val="0"/>
          <w:numId w:val="1"/>
        </w:numPr>
        <w:tabs>
          <w:tab w:val="left" w:pos="0"/>
          <w:tab w:val="left" w:pos="18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sidRPr="00A01CE2">
        <w:rPr>
          <w:rFonts w:ascii="Arial" w:hAnsi="Arial" w:cs="Arial"/>
          <w:bCs/>
          <w:sz w:val="24"/>
          <w:szCs w:val="24"/>
        </w:rPr>
        <w:t>Evaluate the methods used by seed banks in the conservation of endangered plants.</w:t>
      </w:r>
    </w:p>
    <w:p w:rsidR="00AF3D44" w:rsidRPr="00A072CF" w:rsidRDefault="00AF3D44" w:rsidP="00AF3D44">
      <w:pPr>
        <w:pStyle w:val="questionChar"/>
        <w:numPr>
          <w:ilvl w:val="0"/>
          <w:numId w:val="1"/>
        </w:numPr>
        <w:tabs>
          <w:tab w:val="left" w:pos="0"/>
          <w:tab w:val="left" w:pos="18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cs="Arial"/>
          <w:b/>
          <w:sz w:val="24"/>
          <w:szCs w:val="24"/>
        </w:rPr>
      </w:pPr>
      <w:r w:rsidRPr="00A01CE2">
        <w:rPr>
          <w:rFonts w:ascii="Arial" w:hAnsi="Arial" w:cs="Arial"/>
          <w:bCs/>
          <w:sz w:val="24"/>
          <w:szCs w:val="24"/>
        </w:rPr>
        <w:t xml:space="preserve">Inquire about the longest living seed. Your inquiry will require a web search engine. </w:t>
      </w:r>
    </w:p>
    <w:p w:rsidR="00AF3D44" w:rsidRDefault="00AF3D44" w:rsidP="00AF3D44">
      <w:pPr>
        <w:spacing w:line="360" w:lineRule="auto"/>
        <w:rPr>
          <w:rFonts w:cs="Arial"/>
          <w:b/>
          <w:color w:val="auto"/>
          <w:sz w:val="24"/>
          <w:szCs w:val="24"/>
        </w:rPr>
      </w:pPr>
    </w:p>
    <w:p w:rsidR="00262E19" w:rsidRDefault="00262E19" w:rsidP="00AF3D44"/>
    <w:sectPr w:rsidR="00262E19" w:rsidSect="00262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A08"/>
    <w:multiLevelType w:val="hybridMultilevel"/>
    <w:tmpl w:val="12D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23376"/>
    <w:multiLevelType w:val="hybridMultilevel"/>
    <w:tmpl w:val="4B08B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274285"/>
    <w:multiLevelType w:val="hybridMultilevel"/>
    <w:tmpl w:val="56E2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E6504"/>
    <w:multiLevelType w:val="hybridMultilevel"/>
    <w:tmpl w:val="162A904A"/>
    <w:lvl w:ilvl="0" w:tplc="0409000F">
      <w:start w:val="1"/>
      <w:numFmt w:val="decimal"/>
      <w:lvlText w:val="%1."/>
      <w:lvlJc w:val="left"/>
      <w:pPr>
        <w:tabs>
          <w:tab w:val="num" w:pos="900"/>
        </w:tabs>
        <w:ind w:left="900" w:hanging="360"/>
      </w:pPr>
      <w:rPr>
        <w:rFonts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5430746A"/>
    <w:multiLevelType w:val="hybridMultilevel"/>
    <w:tmpl w:val="8B664B18"/>
    <w:lvl w:ilvl="0" w:tplc="70480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1077A"/>
    <w:multiLevelType w:val="hybridMultilevel"/>
    <w:tmpl w:val="4B349A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23A5B7E"/>
    <w:multiLevelType w:val="hybridMultilevel"/>
    <w:tmpl w:val="5E961D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3D44"/>
    <w:rsid w:val="00262E19"/>
    <w:rsid w:val="00AF3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44"/>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3D44"/>
    <w:rPr>
      <w:rFonts w:cs="Times New Roman"/>
      <w:color w:val="0000FF"/>
      <w:u w:val="single"/>
    </w:rPr>
  </w:style>
  <w:style w:type="paragraph" w:customStyle="1" w:styleId="questionChar">
    <w:name w:val="question Char"/>
    <w:basedOn w:val="Normal"/>
    <w:uiPriority w:val="99"/>
    <w:rsid w:val="00AF3D44"/>
    <w:pPr>
      <w:widowControl w:val="0"/>
      <w:autoSpaceDE w:val="0"/>
      <w:autoSpaceDN w:val="0"/>
      <w:adjustRightInd w:val="0"/>
      <w:spacing w:before="240"/>
      <w:ind w:left="567" w:right="567" w:hanging="567"/>
    </w:pPr>
    <w:rPr>
      <w:rFonts w:ascii="Times New Roman" w:hAnsi="Times New Roman"/>
      <w:color w:val="auto"/>
      <w:kern w:val="0"/>
      <w:sz w:val="22"/>
      <w:szCs w:val="22"/>
      <w:lang w:val="en-US" w:eastAsia="en-US"/>
    </w:rPr>
  </w:style>
  <w:style w:type="paragraph" w:styleId="NoSpacing">
    <w:name w:val="No Spacing"/>
    <w:uiPriority w:val="99"/>
    <w:qFormat/>
    <w:rsid w:val="00AF3D44"/>
    <w:pPr>
      <w:spacing w:after="0" w:line="240" w:lineRule="auto"/>
    </w:pPr>
    <w:rPr>
      <w:rFonts w:ascii="Arial" w:eastAsia="Times New Roman" w:hAnsi="Arial" w:cs="Times New Roman"/>
      <w:color w:val="000000"/>
      <w:kern w:val="28"/>
      <w:sz w:val="20"/>
      <w:szCs w:val="20"/>
      <w:lang w:val="en-GB" w:eastAsia="en-GB"/>
    </w:rPr>
  </w:style>
  <w:style w:type="character" w:styleId="Emphasis">
    <w:name w:val="Emphasis"/>
    <w:basedOn w:val="DefaultParagraphFont"/>
    <w:uiPriority w:val="99"/>
    <w:qFormat/>
    <w:rsid w:val="00AF3D44"/>
    <w:rPr>
      <w:rFonts w:cs="Times New Roman"/>
      <w:b/>
      <w:bCs/>
    </w:rPr>
  </w:style>
  <w:style w:type="character" w:customStyle="1" w:styleId="st">
    <w:name w:val="st"/>
    <w:basedOn w:val="DefaultParagraphFont"/>
    <w:uiPriority w:val="99"/>
    <w:rsid w:val="00AF3D44"/>
    <w:rPr>
      <w:rFonts w:cs="Times New Roman"/>
    </w:rPr>
  </w:style>
  <w:style w:type="character" w:customStyle="1" w:styleId="ft">
    <w:name w:val="ft"/>
    <w:basedOn w:val="DefaultParagraphFont"/>
    <w:uiPriority w:val="99"/>
    <w:rsid w:val="00AF3D44"/>
    <w:rPr>
      <w:rFonts w:cs="Times New Roman"/>
    </w:rPr>
  </w:style>
  <w:style w:type="character" w:customStyle="1" w:styleId="attrib1">
    <w:name w:val="attrib1"/>
    <w:basedOn w:val="DefaultParagraphFont"/>
    <w:uiPriority w:val="99"/>
    <w:rsid w:val="00AF3D44"/>
    <w:rPr>
      <w:rFonts w:cs="Times New Roman"/>
      <w:color w:val="0E7744"/>
      <w:u w:val="none"/>
      <w:effect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gsyd.nsw.gov.au/science/" TargetMode="External"/><Relationship Id="rId5" Type="http://schemas.openxmlformats.org/officeDocument/2006/relationships/hyperlink" Target="http://www.pmac.net/birdbe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2202</Words>
  <Characters>12554</Characters>
  <Application>Microsoft Office Word</Application>
  <DocSecurity>0</DocSecurity>
  <Lines>104</Lines>
  <Paragraphs>29</Paragraphs>
  <ScaleCrop>false</ScaleCrop>
  <Company>Hewlett-Packard</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Constantinos</cp:lastModifiedBy>
  <cp:revision>1</cp:revision>
  <dcterms:created xsi:type="dcterms:W3CDTF">2013-10-25T06:14:00Z</dcterms:created>
  <dcterms:modified xsi:type="dcterms:W3CDTF">2013-10-25T06:22:00Z</dcterms:modified>
</cp:coreProperties>
</file>