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C8" w:rsidRPr="00A01CE2" w:rsidRDefault="00D979C8" w:rsidP="00D979C8">
      <w:pPr>
        <w:spacing w:line="360" w:lineRule="auto"/>
        <w:rPr>
          <w:rFonts w:cs="Arial"/>
          <w:b/>
          <w:color w:val="auto"/>
          <w:sz w:val="24"/>
          <w:szCs w:val="24"/>
        </w:rPr>
      </w:pPr>
    </w:p>
    <w:p w:rsidR="00D979C8" w:rsidRPr="00A01CE2" w:rsidRDefault="00D979C8" w:rsidP="00D979C8">
      <w:pPr>
        <w:spacing w:line="360" w:lineRule="auto"/>
        <w:jc w:val="center"/>
        <w:rPr>
          <w:rFonts w:cs="Arial"/>
          <w:b/>
          <w:color w:val="auto"/>
          <w:sz w:val="24"/>
          <w:szCs w:val="24"/>
        </w:rPr>
      </w:pPr>
      <w:r w:rsidRPr="00A01CE2">
        <w:rPr>
          <w:rFonts w:cs="Arial"/>
          <w:b/>
          <w:color w:val="auto"/>
          <w:sz w:val="24"/>
          <w:szCs w:val="24"/>
        </w:rPr>
        <w:t>PLANT EXTRACTS AND ANTIBIOTICS</w:t>
      </w:r>
    </w:p>
    <w:p w:rsidR="00D979C8" w:rsidRDefault="00D979C8" w:rsidP="00D979C8">
      <w:pPr>
        <w:spacing w:line="360" w:lineRule="auto"/>
        <w:rPr>
          <w:rFonts w:cs="Arial"/>
          <w:b/>
          <w:color w:val="auto"/>
          <w:sz w:val="24"/>
          <w:szCs w:val="24"/>
        </w:rPr>
      </w:pPr>
    </w:p>
    <w:p w:rsidR="00D979C8" w:rsidRPr="00A01CE2" w:rsidRDefault="00D979C8" w:rsidP="00D979C8">
      <w:pPr>
        <w:spacing w:line="360" w:lineRule="auto"/>
        <w:rPr>
          <w:rFonts w:cs="Arial"/>
          <w:b/>
          <w:color w:val="auto"/>
          <w:sz w:val="24"/>
          <w:szCs w:val="24"/>
        </w:rPr>
      </w:pPr>
      <w:r w:rsidRPr="00A01CE2">
        <w:rPr>
          <w:rFonts w:cs="Arial"/>
          <w:b/>
          <w:color w:val="auto"/>
          <w:sz w:val="24"/>
          <w:szCs w:val="24"/>
        </w:rPr>
        <w:t>Learning aims:</w:t>
      </w:r>
    </w:p>
    <w:p w:rsidR="00D979C8" w:rsidRPr="00A01CE2" w:rsidRDefault="00D979C8" w:rsidP="00D979C8">
      <w:pPr>
        <w:pStyle w:val="ListParagraph"/>
        <w:numPr>
          <w:ilvl w:val="0"/>
          <w:numId w:val="1"/>
        </w:numPr>
        <w:autoSpaceDE w:val="0"/>
        <w:autoSpaceDN w:val="0"/>
        <w:adjustRightInd w:val="0"/>
        <w:spacing w:line="360" w:lineRule="auto"/>
        <w:rPr>
          <w:rFonts w:cs="Arial"/>
          <w:color w:val="auto"/>
          <w:sz w:val="24"/>
          <w:szCs w:val="24"/>
        </w:rPr>
      </w:pPr>
      <w:r w:rsidRPr="00A01CE2">
        <w:rPr>
          <w:rFonts w:cs="Arial"/>
          <w:color w:val="auto"/>
          <w:sz w:val="24"/>
          <w:szCs w:val="24"/>
        </w:rPr>
        <w:t>To implement an appropriate methodology for safely obtaining a plant extract</w:t>
      </w:r>
    </w:p>
    <w:p w:rsidR="00D979C8" w:rsidRPr="00A01CE2" w:rsidRDefault="00D979C8" w:rsidP="00D979C8">
      <w:pPr>
        <w:pStyle w:val="ListParagraph"/>
        <w:numPr>
          <w:ilvl w:val="0"/>
          <w:numId w:val="1"/>
        </w:numPr>
        <w:autoSpaceDE w:val="0"/>
        <w:autoSpaceDN w:val="0"/>
        <w:adjustRightInd w:val="0"/>
        <w:spacing w:line="360" w:lineRule="auto"/>
        <w:rPr>
          <w:rFonts w:cs="Arial"/>
          <w:color w:val="auto"/>
          <w:sz w:val="24"/>
          <w:szCs w:val="24"/>
        </w:rPr>
      </w:pPr>
      <w:r w:rsidRPr="00A01CE2">
        <w:rPr>
          <w:rFonts w:cs="Arial"/>
          <w:color w:val="auto"/>
          <w:sz w:val="24"/>
          <w:szCs w:val="24"/>
        </w:rPr>
        <w:t>To investigate the effect of different plant extracts/ antibiotics on bacteria</w:t>
      </w:r>
    </w:p>
    <w:p w:rsidR="00D979C8" w:rsidRPr="00A01CE2" w:rsidRDefault="00D979C8" w:rsidP="00D979C8">
      <w:pPr>
        <w:pStyle w:val="ListParagraph"/>
        <w:numPr>
          <w:ilvl w:val="0"/>
          <w:numId w:val="1"/>
        </w:numPr>
        <w:autoSpaceDE w:val="0"/>
        <w:autoSpaceDN w:val="0"/>
        <w:adjustRightInd w:val="0"/>
        <w:spacing w:line="360" w:lineRule="auto"/>
        <w:rPr>
          <w:rFonts w:cs="Arial"/>
          <w:color w:val="auto"/>
          <w:sz w:val="24"/>
          <w:szCs w:val="24"/>
        </w:rPr>
      </w:pPr>
      <w:r w:rsidRPr="00A01CE2">
        <w:rPr>
          <w:rFonts w:cs="Arial"/>
          <w:color w:val="auto"/>
          <w:sz w:val="24"/>
          <w:szCs w:val="24"/>
        </w:rPr>
        <w:t xml:space="preserve">To identify safety parameters </w:t>
      </w:r>
    </w:p>
    <w:p w:rsidR="00D979C8" w:rsidRPr="00A01CE2" w:rsidRDefault="00D979C8" w:rsidP="00D979C8">
      <w:pPr>
        <w:autoSpaceDE w:val="0"/>
        <w:autoSpaceDN w:val="0"/>
        <w:adjustRightInd w:val="0"/>
        <w:spacing w:line="360" w:lineRule="auto"/>
        <w:jc w:val="both"/>
        <w:rPr>
          <w:rFonts w:cs="Arial"/>
          <w:bCs/>
          <w:color w:val="auto"/>
          <w:sz w:val="24"/>
          <w:szCs w:val="24"/>
        </w:rPr>
      </w:pPr>
    </w:p>
    <w:p w:rsidR="00D979C8" w:rsidRPr="00A01CE2" w:rsidRDefault="00D979C8" w:rsidP="00D979C8">
      <w:pPr>
        <w:autoSpaceDE w:val="0"/>
        <w:autoSpaceDN w:val="0"/>
        <w:adjustRightInd w:val="0"/>
        <w:spacing w:line="360" w:lineRule="auto"/>
        <w:jc w:val="both"/>
        <w:rPr>
          <w:rFonts w:cs="Arial"/>
          <w:b/>
          <w:bCs/>
          <w:color w:val="auto"/>
          <w:sz w:val="24"/>
          <w:szCs w:val="24"/>
        </w:rPr>
      </w:pPr>
      <w:r w:rsidRPr="00A01CE2">
        <w:rPr>
          <w:rFonts w:cs="Arial"/>
          <w:b/>
          <w:color w:val="auto"/>
          <w:sz w:val="24"/>
          <w:szCs w:val="24"/>
        </w:rPr>
        <w:t>Materials:</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Plant extracts</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Agar plate seeded with known</w:t>
      </w:r>
      <w:r>
        <w:rPr>
          <w:rFonts w:cs="Arial"/>
          <w:color w:val="auto"/>
          <w:sz w:val="24"/>
          <w:szCs w:val="24"/>
        </w:rPr>
        <w:t xml:space="preserve"> </w:t>
      </w:r>
      <w:r w:rsidRPr="00A01CE2">
        <w:rPr>
          <w:rFonts w:cs="Arial"/>
          <w:color w:val="auto"/>
          <w:sz w:val="24"/>
          <w:szCs w:val="24"/>
        </w:rPr>
        <w:t>bacteria</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Sterile Pasteur pipette</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Bunsen burner</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Beaker of disinfectant, 1%</w:t>
      </w:r>
    </w:p>
    <w:p w:rsidR="00D979C8" w:rsidRPr="00A01CE2" w:rsidRDefault="00D979C8" w:rsidP="00D979C8">
      <w:pPr>
        <w:autoSpaceDE w:val="0"/>
        <w:autoSpaceDN w:val="0"/>
        <w:adjustRightInd w:val="0"/>
        <w:spacing w:line="360" w:lineRule="auto"/>
        <w:rPr>
          <w:rFonts w:cs="Arial"/>
          <w:color w:val="auto"/>
          <w:sz w:val="24"/>
          <w:szCs w:val="24"/>
        </w:rPr>
      </w:pPr>
      <w:proofErr w:type="spellStart"/>
      <w:r w:rsidRPr="00A01CE2">
        <w:rPr>
          <w:rFonts w:cs="Arial"/>
          <w:color w:val="auto"/>
          <w:sz w:val="24"/>
          <w:szCs w:val="24"/>
        </w:rPr>
        <w:t>Virkon</w:t>
      </w:r>
      <w:proofErr w:type="spellEnd"/>
      <w:r w:rsidRPr="00A01CE2">
        <w:rPr>
          <w:rFonts w:cs="Arial"/>
          <w:color w:val="auto"/>
          <w:sz w:val="24"/>
          <w:szCs w:val="24"/>
        </w:rPr>
        <w:t xml:space="preserve"> or equivalent</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Bench spray of disinfectant, 1%</w:t>
      </w:r>
    </w:p>
    <w:p w:rsidR="00D979C8" w:rsidRPr="00A01CE2" w:rsidRDefault="00D979C8" w:rsidP="00D979C8">
      <w:pPr>
        <w:autoSpaceDE w:val="0"/>
        <w:autoSpaceDN w:val="0"/>
        <w:adjustRightInd w:val="0"/>
        <w:spacing w:line="360" w:lineRule="auto"/>
        <w:rPr>
          <w:rFonts w:cs="Arial"/>
          <w:color w:val="auto"/>
          <w:sz w:val="24"/>
          <w:szCs w:val="24"/>
        </w:rPr>
      </w:pPr>
      <w:proofErr w:type="spellStart"/>
      <w:r w:rsidRPr="00A01CE2">
        <w:rPr>
          <w:rFonts w:cs="Arial"/>
          <w:color w:val="auto"/>
          <w:sz w:val="24"/>
          <w:szCs w:val="24"/>
        </w:rPr>
        <w:t>Virkon</w:t>
      </w:r>
      <w:proofErr w:type="spellEnd"/>
      <w:r w:rsidRPr="00A01CE2">
        <w:rPr>
          <w:rFonts w:cs="Arial"/>
          <w:color w:val="auto"/>
          <w:sz w:val="24"/>
          <w:szCs w:val="24"/>
        </w:rPr>
        <w:t xml:space="preserve"> or equivalent</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Bactericidal soap</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Paper towels</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Marker pen</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 xml:space="preserve">Forceps </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Plant extract/ antibiotic/ impregnated paper discs</w:t>
      </w:r>
    </w:p>
    <w:p w:rsidR="00D979C8" w:rsidRPr="00A01CE2" w:rsidRDefault="00D979C8" w:rsidP="00D979C8">
      <w:pPr>
        <w:autoSpaceDE w:val="0"/>
        <w:autoSpaceDN w:val="0"/>
        <w:adjustRightInd w:val="0"/>
        <w:spacing w:line="360" w:lineRule="auto"/>
        <w:rPr>
          <w:rFonts w:cs="Arial"/>
          <w:color w:val="auto"/>
          <w:sz w:val="24"/>
          <w:szCs w:val="24"/>
        </w:rPr>
      </w:pPr>
      <w:r w:rsidRPr="00A01CE2">
        <w:rPr>
          <w:rFonts w:cs="Arial"/>
          <w:color w:val="auto"/>
          <w:sz w:val="24"/>
          <w:szCs w:val="24"/>
        </w:rPr>
        <w:t>Adhesive tape</w:t>
      </w:r>
    </w:p>
    <w:p w:rsidR="00D979C8" w:rsidRPr="00A01CE2" w:rsidRDefault="00D979C8" w:rsidP="00D979C8">
      <w:pPr>
        <w:spacing w:line="360" w:lineRule="auto"/>
        <w:rPr>
          <w:rFonts w:cs="Arial"/>
          <w:color w:val="auto"/>
          <w:sz w:val="24"/>
          <w:szCs w:val="24"/>
        </w:rPr>
      </w:pPr>
      <w:r w:rsidRPr="00A01CE2">
        <w:rPr>
          <w:rFonts w:cs="Arial"/>
          <w:color w:val="auto"/>
          <w:sz w:val="24"/>
          <w:szCs w:val="24"/>
        </w:rPr>
        <w:t>Incubator set at 30 °C</w:t>
      </w:r>
    </w:p>
    <w:p w:rsidR="00D979C8" w:rsidRPr="00A01CE2" w:rsidRDefault="00D979C8" w:rsidP="00D979C8">
      <w:pPr>
        <w:spacing w:line="360" w:lineRule="auto"/>
        <w:rPr>
          <w:rFonts w:cs="Arial"/>
          <w:b/>
          <w:color w:val="auto"/>
          <w:sz w:val="24"/>
          <w:szCs w:val="24"/>
        </w:rPr>
      </w:pPr>
      <w:r>
        <w:rPr>
          <w:rFonts w:cs="Arial"/>
          <w:b/>
          <w:color w:val="auto"/>
          <w:sz w:val="24"/>
          <w:szCs w:val="24"/>
          <w:u w:val="single"/>
        </w:rPr>
        <w:br w:type="page"/>
      </w:r>
    </w:p>
    <w:p w:rsidR="00D979C8" w:rsidRDefault="00D979C8" w:rsidP="00D979C8">
      <w:pPr>
        <w:spacing w:line="360" w:lineRule="auto"/>
        <w:jc w:val="both"/>
        <w:rPr>
          <w:rFonts w:cs="Arial"/>
          <w:bCs/>
          <w:color w:val="auto"/>
          <w:sz w:val="24"/>
          <w:szCs w:val="24"/>
        </w:rPr>
      </w:pPr>
      <w:r w:rsidRPr="00A01CE2">
        <w:rPr>
          <w:rFonts w:cs="Arial"/>
          <w:b/>
          <w:color w:val="auto"/>
          <w:sz w:val="24"/>
          <w:szCs w:val="24"/>
        </w:rPr>
        <w:lastRenderedPageBreak/>
        <w:t xml:space="preserve"> </w:t>
      </w:r>
      <w:r w:rsidRPr="00A01CE2">
        <w:rPr>
          <w:rFonts w:cs="Arial"/>
          <w:bCs/>
          <w:color w:val="auto"/>
          <w:sz w:val="24"/>
          <w:szCs w:val="24"/>
        </w:rPr>
        <w:t xml:space="preserve">Even though pharmacological industries have produced a number of new antibiotics in the last three decades, resistance to these drugs by microorganisms has increased. In general, bacteria have the genetic ability to transmit and acquire resistance to drugs, which are utilized as therapeutic agents. Such a fact is </w:t>
      </w:r>
      <w:r>
        <w:rPr>
          <w:rFonts w:cs="Arial"/>
          <w:bCs/>
          <w:color w:val="auto"/>
          <w:sz w:val="24"/>
          <w:szCs w:val="24"/>
        </w:rPr>
        <w:t xml:space="preserve">a </w:t>
      </w:r>
      <w:r w:rsidRPr="00A01CE2">
        <w:rPr>
          <w:rFonts w:cs="Arial"/>
          <w:bCs/>
          <w:color w:val="auto"/>
          <w:sz w:val="24"/>
          <w:szCs w:val="24"/>
        </w:rPr>
        <w:t>cause for concern. Therefore, actions must be taken to control the use of antibiotic, develop research to better understand the genetic mechanisms of resistance, and to continue studies to develop new drugs, either synthetic or natural. The ultimate goal is to offer appropriate and efficient antimicrobial drugs to the patient.</w:t>
      </w:r>
    </w:p>
    <w:p w:rsidR="00D979C8" w:rsidRDefault="00D979C8" w:rsidP="00D979C8">
      <w:pPr>
        <w:spacing w:line="360" w:lineRule="auto"/>
        <w:jc w:val="both"/>
        <w:rPr>
          <w:rFonts w:cs="Arial"/>
          <w:b/>
          <w:color w:val="auto"/>
          <w:sz w:val="24"/>
          <w:szCs w:val="24"/>
        </w:rPr>
      </w:pPr>
    </w:p>
    <w:p w:rsidR="00D979C8" w:rsidRDefault="00D979C8" w:rsidP="00D979C8">
      <w:pPr>
        <w:autoSpaceDE w:val="0"/>
        <w:autoSpaceDN w:val="0"/>
        <w:adjustRightInd w:val="0"/>
        <w:spacing w:line="360" w:lineRule="auto"/>
        <w:jc w:val="both"/>
        <w:rPr>
          <w:rFonts w:cs="Arial"/>
          <w:bCs/>
          <w:color w:val="auto"/>
          <w:sz w:val="24"/>
          <w:szCs w:val="24"/>
        </w:rPr>
      </w:pPr>
      <w:r w:rsidRPr="00A01CE2">
        <w:rPr>
          <w:rFonts w:cs="Arial"/>
          <w:bCs/>
          <w:color w:val="auto"/>
          <w:sz w:val="24"/>
          <w:szCs w:val="24"/>
        </w:rPr>
        <w:t>According to World Health Organization, medicinal plants would be the best source to obtain a variety of drugs. About 80% of individuals from developed countries use traditional medicine, which has compounds derived from medicinal plants. Therefore, such plants should be investigated to better understand their properties, safety and efficiency.</w:t>
      </w:r>
    </w:p>
    <w:p w:rsidR="00D979C8" w:rsidRPr="00A01CE2" w:rsidRDefault="00D979C8" w:rsidP="00D979C8">
      <w:pPr>
        <w:autoSpaceDE w:val="0"/>
        <w:autoSpaceDN w:val="0"/>
        <w:adjustRightInd w:val="0"/>
        <w:spacing w:line="360" w:lineRule="auto"/>
        <w:jc w:val="both"/>
        <w:rPr>
          <w:rFonts w:cs="Arial"/>
          <w:color w:val="auto"/>
          <w:sz w:val="24"/>
          <w:szCs w:val="24"/>
        </w:rPr>
      </w:pPr>
    </w:p>
    <w:p w:rsidR="00D979C8" w:rsidRPr="00A01CE2" w:rsidRDefault="00D979C8" w:rsidP="00D979C8">
      <w:pPr>
        <w:autoSpaceDE w:val="0"/>
        <w:autoSpaceDN w:val="0"/>
        <w:adjustRightInd w:val="0"/>
        <w:spacing w:line="360" w:lineRule="auto"/>
        <w:jc w:val="both"/>
        <w:rPr>
          <w:rFonts w:cs="Arial"/>
          <w:bCs/>
          <w:color w:val="auto"/>
          <w:sz w:val="24"/>
          <w:szCs w:val="24"/>
        </w:rPr>
      </w:pPr>
      <w:r w:rsidRPr="00A01CE2">
        <w:rPr>
          <w:rFonts w:cs="Arial"/>
          <w:bCs/>
          <w:color w:val="auto"/>
          <w:sz w:val="24"/>
          <w:szCs w:val="24"/>
        </w:rPr>
        <w:t xml:space="preserve">In Argentina, a research tested 122 known plant species used for therapeutic treatments. It was documented that among the compounds extracted from these plants, twelve inhibited the growth of </w:t>
      </w:r>
      <w:proofErr w:type="spellStart"/>
      <w:r w:rsidRPr="00A01CE2">
        <w:rPr>
          <w:rFonts w:cs="Arial"/>
          <w:bCs/>
          <w:color w:val="auto"/>
          <w:sz w:val="24"/>
          <w:szCs w:val="24"/>
        </w:rPr>
        <w:t>Staphylococus</w:t>
      </w:r>
      <w:proofErr w:type="spellEnd"/>
      <w:r w:rsidRPr="00A01CE2">
        <w:rPr>
          <w:rFonts w:cs="Arial"/>
          <w:bCs/>
          <w:color w:val="auto"/>
          <w:sz w:val="24"/>
          <w:szCs w:val="24"/>
        </w:rPr>
        <w:t xml:space="preserve"> </w:t>
      </w:r>
      <w:proofErr w:type="spellStart"/>
      <w:r w:rsidRPr="00DE01BA">
        <w:rPr>
          <w:rFonts w:cs="Arial"/>
          <w:bCs/>
          <w:i/>
          <w:color w:val="auto"/>
          <w:sz w:val="24"/>
          <w:szCs w:val="24"/>
        </w:rPr>
        <w:t>aureus</w:t>
      </w:r>
      <w:proofErr w:type="spellEnd"/>
      <w:r w:rsidRPr="00A01CE2">
        <w:rPr>
          <w:rFonts w:cs="Arial"/>
          <w:bCs/>
          <w:color w:val="auto"/>
          <w:sz w:val="24"/>
          <w:szCs w:val="24"/>
        </w:rPr>
        <w:t xml:space="preserve">, ten inhibited Escherichia coli, and four inhibited </w:t>
      </w:r>
      <w:proofErr w:type="spellStart"/>
      <w:r w:rsidRPr="00A01CE2">
        <w:rPr>
          <w:rFonts w:cs="Arial"/>
          <w:bCs/>
          <w:color w:val="auto"/>
          <w:sz w:val="24"/>
          <w:szCs w:val="24"/>
        </w:rPr>
        <w:t>Aspergillus</w:t>
      </w:r>
      <w:proofErr w:type="spellEnd"/>
      <w:r w:rsidRPr="00A01CE2">
        <w:rPr>
          <w:rFonts w:cs="Arial"/>
          <w:bCs/>
          <w:color w:val="auto"/>
          <w:sz w:val="24"/>
          <w:szCs w:val="24"/>
        </w:rPr>
        <w:t xml:space="preserve"> </w:t>
      </w:r>
      <w:proofErr w:type="spellStart"/>
      <w:proofErr w:type="gramStart"/>
      <w:r w:rsidRPr="00DE01BA">
        <w:rPr>
          <w:rFonts w:cs="Arial"/>
          <w:bCs/>
          <w:i/>
          <w:color w:val="auto"/>
          <w:sz w:val="24"/>
          <w:szCs w:val="24"/>
        </w:rPr>
        <w:t>niger</w:t>
      </w:r>
      <w:proofErr w:type="spellEnd"/>
      <w:proofErr w:type="gramEnd"/>
      <w:r w:rsidRPr="00A01CE2">
        <w:rPr>
          <w:rFonts w:cs="Arial"/>
          <w:bCs/>
          <w:color w:val="auto"/>
          <w:sz w:val="24"/>
          <w:szCs w:val="24"/>
        </w:rPr>
        <w:t xml:space="preserve"> and also reported that the most potent compound was one extracted from </w:t>
      </w:r>
      <w:proofErr w:type="spellStart"/>
      <w:r w:rsidRPr="00A01CE2">
        <w:rPr>
          <w:rFonts w:cs="Arial"/>
          <w:bCs/>
          <w:color w:val="auto"/>
          <w:sz w:val="24"/>
          <w:szCs w:val="24"/>
        </w:rPr>
        <w:t>Tabebuia</w:t>
      </w:r>
      <w:proofErr w:type="spellEnd"/>
      <w:r w:rsidRPr="00A01CE2">
        <w:rPr>
          <w:rFonts w:cs="Arial"/>
          <w:bCs/>
          <w:color w:val="auto"/>
          <w:sz w:val="24"/>
          <w:szCs w:val="24"/>
        </w:rPr>
        <w:t xml:space="preserve"> </w:t>
      </w:r>
      <w:proofErr w:type="spellStart"/>
      <w:r w:rsidRPr="00DE01BA">
        <w:rPr>
          <w:rFonts w:cs="Arial"/>
          <w:bCs/>
          <w:i/>
          <w:color w:val="auto"/>
          <w:sz w:val="24"/>
          <w:szCs w:val="24"/>
        </w:rPr>
        <w:t>impetiginosa</w:t>
      </w:r>
      <w:proofErr w:type="spellEnd"/>
      <w:r w:rsidRPr="00A01CE2">
        <w:rPr>
          <w:rFonts w:cs="Arial"/>
          <w:bCs/>
          <w:color w:val="auto"/>
          <w:sz w:val="24"/>
          <w:szCs w:val="24"/>
        </w:rPr>
        <w:t xml:space="preserve">. Hence, more studies pertaining to the use of plants as therapeutic agents should be emphasized, especially those related to the control of antibiotic resistant microbes. </w:t>
      </w:r>
    </w:p>
    <w:p w:rsidR="00D979C8" w:rsidRDefault="00D979C8" w:rsidP="00D979C8">
      <w:pPr>
        <w:spacing w:line="360" w:lineRule="auto"/>
        <w:rPr>
          <w:rFonts w:cs="Arial"/>
          <w:b/>
          <w:i/>
          <w:color w:val="auto"/>
          <w:sz w:val="24"/>
          <w:szCs w:val="24"/>
          <w:u w:val="single"/>
        </w:rPr>
      </w:pPr>
    </w:p>
    <w:p w:rsidR="00D979C8" w:rsidRPr="00A01CE2" w:rsidRDefault="00D979C8" w:rsidP="00D979C8">
      <w:pPr>
        <w:spacing w:line="360" w:lineRule="auto"/>
        <w:rPr>
          <w:rFonts w:cs="Arial"/>
          <w:b/>
          <w:i/>
          <w:color w:val="auto"/>
          <w:sz w:val="24"/>
          <w:szCs w:val="24"/>
          <w:u w:val="single"/>
        </w:rPr>
      </w:pPr>
      <w:r>
        <w:rPr>
          <w:rFonts w:cs="Arial"/>
          <w:b/>
          <w:i/>
          <w:color w:val="auto"/>
          <w:sz w:val="24"/>
          <w:szCs w:val="24"/>
          <w:u w:val="single"/>
        </w:rPr>
        <w:t xml:space="preserve">Exercise </w:t>
      </w:r>
      <w:r w:rsidRPr="00A01CE2">
        <w:rPr>
          <w:rFonts w:cs="Arial"/>
          <w:b/>
          <w:i/>
          <w:color w:val="auto"/>
          <w:sz w:val="24"/>
          <w:szCs w:val="24"/>
          <w:u w:val="single"/>
        </w:rPr>
        <w:t>1</w:t>
      </w:r>
    </w:p>
    <w:p w:rsidR="00D979C8" w:rsidRPr="00A01CE2" w:rsidRDefault="00D979C8" w:rsidP="00D979C8">
      <w:pPr>
        <w:spacing w:line="360" w:lineRule="auto"/>
        <w:rPr>
          <w:rFonts w:cs="Arial"/>
          <w:b/>
          <w:i/>
          <w:color w:val="auto"/>
          <w:sz w:val="24"/>
          <w:szCs w:val="24"/>
          <w:u w:val="single"/>
        </w:rPr>
      </w:pPr>
      <w:r w:rsidRPr="00A01CE2">
        <w:rPr>
          <w:rFonts w:cs="Arial"/>
          <w:b/>
          <w:i/>
          <w:color w:val="auto"/>
          <w:sz w:val="24"/>
          <w:szCs w:val="24"/>
          <w:u w:val="single"/>
        </w:rPr>
        <w:t>Extraction Methods</w:t>
      </w:r>
    </w:p>
    <w:p w:rsidR="00D979C8" w:rsidRPr="00A01CE2" w:rsidRDefault="00D979C8" w:rsidP="00D979C8">
      <w:pPr>
        <w:spacing w:line="360" w:lineRule="auto"/>
        <w:rPr>
          <w:rFonts w:cs="Arial"/>
          <w:color w:val="auto"/>
          <w:sz w:val="24"/>
          <w:szCs w:val="24"/>
        </w:rPr>
      </w:pPr>
      <w:r>
        <w:rPr>
          <w:rFonts w:cs="Arial"/>
          <w:color w:val="auto"/>
          <w:sz w:val="24"/>
          <w:szCs w:val="24"/>
        </w:rPr>
        <w:t>I</w:t>
      </w:r>
      <w:r w:rsidRPr="00A01CE2">
        <w:rPr>
          <w:rFonts w:cs="Arial"/>
          <w:color w:val="auto"/>
          <w:sz w:val="24"/>
          <w:szCs w:val="24"/>
        </w:rPr>
        <w:t xml:space="preserve">nquire about the methodology of preparing safely plant extracts from a plant that they have discovered in their local </w:t>
      </w:r>
      <w:proofErr w:type="gramStart"/>
      <w:r w:rsidRPr="00A01CE2">
        <w:rPr>
          <w:rFonts w:cs="Arial"/>
          <w:color w:val="auto"/>
          <w:sz w:val="24"/>
          <w:szCs w:val="24"/>
        </w:rPr>
        <w:t>ecosystem .</w:t>
      </w:r>
      <w:proofErr w:type="gramEnd"/>
    </w:p>
    <w:p w:rsidR="00D979C8" w:rsidRDefault="00D979C8" w:rsidP="00D979C8">
      <w:pPr>
        <w:spacing w:line="360" w:lineRule="auto"/>
        <w:rPr>
          <w:rFonts w:cs="Arial"/>
          <w:b/>
          <w:color w:val="auto"/>
          <w:sz w:val="24"/>
          <w:szCs w:val="24"/>
          <w:u w:val="single"/>
        </w:rPr>
      </w:pPr>
    </w:p>
    <w:p w:rsidR="00D979C8" w:rsidRDefault="00D979C8" w:rsidP="00D979C8">
      <w:pPr>
        <w:spacing w:line="360" w:lineRule="auto"/>
        <w:rPr>
          <w:rFonts w:cs="Arial"/>
          <w:b/>
          <w:color w:val="auto"/>
          <w:sz w:val="24"/>
          <w:szCs w:val="24"/>
          <w:u w:val="single"/>
        </w:rPr>
      </w:pPr>
    </w:p>
    <w:p w:rsidR="00D979C8" w:rsidRDefault="00D979C8" w:rsidP="00D979C8">
      <w:pPr>
        <w:spacing w:line="360" w:lineRule="auto"/>
        <w:rPr>
          <w:rFonts w:cs="Arial"/>
          <w:b/>
          <w:color w:val="auto"/>
          <w:sz w:val="24"/>
          <w:szCs w:val="24"/>
          <w:u w:val="single"/>
        </w:rPr>
      </w:pPr>
    </w:p>
    <w:p w:rsidR="00D979C8" w:rsidRDefault="00D979C8" w:rsidP="00D979C8">
      <w:pPr>
        <w:spacing w:line="360" w:lineRule="auto"/>
        <w:rPr>
          <w:rFonts w:cs="Arial"/>
          <w:b/>
          <w:color w:val="auto"/>
          <w:sz w:val="24"/>
          <w:szCs w:val="24"/>
          <w:u w:val="single"/>
        </w:rPr>
      </w:pPr>
    </w:p>
    <w:p w:rsidR="00D979C8" w:rsidRPr="00A01CE2" w:rsidRDefault="00D979C8" w:rsidP="00D979C8">
      <w:pPr>
        <w:spacing w:line="360" w:lineRule="auto"/>
        <w:rPr>
          <w:rFonts w:cs="Arial"/>
          <w:b/>
          <w:i/>
          <w:color w:val="auto"/>
          <w:sz w:val="24"/>
          <w:szCs w:val="24"/>
          <w:u w:val="single"/>
        </w:rPr>
      </w:pPr>
      <w:r>
        <w:rPr>
          <w:rFonts w:cs="Arial"/>
          <w:b/>
          <w:i/>
          <w:color w:val="auto"/>
          <w:sz w:val="24"/>
          <w:szCs w:val="24"/>
          <w:u w:val="single"/>
        </w:rPr>
        <w:lastRenderedPageBreak/>
        <w:t>Exercise</w:t>
      </w:r>
      <w:r w:rsidRPr="00A01CE2">
        <w:rPr>
          <w:rFonts w:cs="Arial"/>
          <w:b/>
          <w:i/>
          <w:color w:val="auto"/>
          <w:sz w:val="24"/>
          <w:szCs w:val="24"/>
          <w:u w:val="single"/>
        </w:rPr>
        <w:t xml:space="preserve"> 2</w:t>
      </w:r>
    </w:p>
    <w:p w:rsidR="00D979C8" w:rsidRPr="00A01CE2" w:rsidRDefault="00D979C8" w:rsidP="00D979C8">
      <w:pPr>
        <w:autoSpaceDE w:val="0"/>
        <w:autoSpaceDN w:val="0"/>
        <w:adjustRightInd w:val="0"/>
        <w:spacing w:line="360" w:lineRule="auto"/>
        <w:jc w:val="both"/>
        <w:rPr>
          <w:rFonts w:cs="Arial"/>
          <w:bCs/>
          <w:color w:val="auto"/>
          <w:sz w:val="24"/>
          <w:szCs w:val="24"/>
        </w:rPr>
      </w:pPr>
      <w:r>
        <w:rPr>
          <w:rFonts w:cs="Arial"/>
          <w:color w:val="auto"/>
          <w:sz w:val="24"/>
          <w:szCs w:val="24"/>
        </w:rPr>
        <w:t>Test</w:t>
      </w:r>
      <w:r w:rsidRPr="00A01CE2">
        <w:rPr>
          <w:rFonts w:cs="Arial"/>
          <w:color w:val="auto"/>
          <w:sz w:val="24"/>
          <w:szCs w:val="24"/>
        </w:rPr>
        <w:t xml:space="preserve"> the effectiveness of several types of plant extract/ antibiotics/</w:t>
      </w:r>
      <w:r>
        <w:rPr>
          <w:rFonts w:cs="Arial"/>
          <w:color w:val="auto"/>
          <w:sz w:val="24"/>
          <w:szCs w:val="24"/>
        </w:rPr>
        <w:t>, which</w:t>
      </w:r>
      <w:r w:rsidRPr="00A01CE2">
        <w:rPr>
          <w:rFonts w:cs="Arial"/>
          <w:color w:val="auto"/>
          <w:sz w:val="24"/>
          <w:szCs w:val="24"/>
        </w:rPr>
        <w:t xml:space="preserve"> they have produced from plants selected from their local ecosystem</w:t>
      </w:r>
      <w:proofErr w:type="gramStart"/>
      <w:r>
        <w:rPr>
          <w:rFonts w:cs="Arial"/>
          <w:color w:val="auto"/>
          <w:sz w:val="24"/>
          <w:szCs w:val="24"/>
        </w:rPr>
        <w:t>,</w:t>
      </w:r>
      <w:r w:rsidRPr="00A01CE2">
        <w:rPr>
          <w:rFonts w:cs="Arial"/>
          <w:color w:val="auto"/>
          <w:sz w:val="24"/>
          <w:szCs w:val="24"/>
        </w:rPr>
        <w:t>.</w:t>
      </w:r>
      <w:proofErr w:type="gramEnd"/>
      <w:r w:rsidRPr="00443D0C">
        <w:rPr>
          <w:rFonts w:cs="Arial"/>
          <w:color w:val="auto"/>
          <w:sz w:val="24"/>
          <w:szCs w:val="24"/>
        </w:rPr>
        <w:t xml:space="preserve"> </w:t>
      </w:r>
      <w:proofErr w:type="gramStart"/>
      <w:r w:rsidRPr="00A01CE2">
        <w:rPr>
          <w:rFonts w:cs="Arial"/>
          <w:color w:val="auto"/>
          <w:sz w:val="24"/>
          <w:szCs w:val="24"/>
        </w:rPr>
        <w:t>on</w:t>
      </w:r>
      <w:proofErr w:type="gramEnd"/>
      <w:r w:rsidRPr="00A01CE2">
        <w:rPr>
          <w:rFonts w:cs="Arial"/>
          <w:color w:val="auto"/>
          <w:sz w:val="24"/>
          <w:szCs w:val="24"/>
        </w:rPr>
        <w:t xml:space="preserve"> bacteria The standard method of doing this is to put discs of blotting paper soaked in the various extracts / and control antibiotics onto an agar plate that has been inoculated with the bacteria. </w:t>
      </w:r>
    </w:p>
    <w:p w:rsidR="00D979C8" w:rsidRPr="00A01CE2" w:rsidRDefault="00D979C8" w:rsidP="00D979C8">
      <w:pPr>
        <w:autoSpaceDE w:val="0"/>
        <w:autoSpaceDN w:val="0"/>
        <w:adjustRightInd w:val="0"/>
        <w:spacing w:line="360" w:lineRule="auto"/>
        <w:jc w:val="both"/>
        <w:rPr>
          <w:rFonts w:cs="Arial"/>
          <w:b/>
          <w:bCs/>
          <w:color w:val="auto"/>
          <w:sz w:val="24"/>
          <w:szCs w:val="24"/>
          <w:u w:val="single"/>
        </w:rPr>
      </w:pPr>
    </w:p>
    <w:p w:rsidR="00D979C8" w:rsidRPr="00A01CE2" w:rsidRDefault="00D979C8" w:rsidP="00D979C8">
      <w:pPr>
        <w:autoSpaceDE w:val="0"/>
        <w:autoSpaceDN w:val="0"/>
        <w:adjustRightInd w:val="0"/>
        <w:spacing w:line="360" w:lineRule="auto"/>
        <w:jc w:val="both"/>
        <w:rPr>
          <w:rFonts w:cs="Arial"/>
          <w:b/>
          <w:bCs/>
          <w:color w:val="auto"/>
          <w:sz w:val="24"/>
          <w:szCs w:val="24"/>
          <w:u w:val="single"/>
        </w:rPr>
      </w:pPr>
      <w:r w:rsidRPr="00A01CE2">
        <w:rPr>
          <w:rFonts w:cs="Arial"/>
          <w:b/>
          <w:bCs/>
          <w:color w:val="auto"/>
          <w:sz w:val="24"/>
          <w:szCs w:val="24"/>
          <w:u w:val="single"/>
        </w:rPr>
        <w:t>Question</w:t>
      </w:r>
    </w:p>
    <w:p w:rsidR="00D979C8" w:rsidRPr="00A01CE2" w:rsidRDefault="00D979C8" w:rsidP="00D979C8">
      <w:pPr>
        <w:autoSpaceDE w:val="0"/>
        <w:autoSpaceDN w:val="0"/>
        <w:adjustRightInd w:val="0"/>
        <w:spacing w:line="360" w:lineRule="auto"/>
        <w:jc w:val="both"/>
        <w:rPr>
          <w:rFonts w:cs="Arial"/>
          <w:bCs/>
          <w:color w:val="auto"/>
          <w:sz w:val="24"/>
          <w:szCs w:val="24"/>
        </w:rPr>
      </w:pPr>
      <w:r>
        <w:rPr>
          <w:rFonts w:cs="Arial"/>
          <w:color w:val="auto"/>
          <w:sz w:val="24"/>
          <w:szCs w:val="24"/>
        </w:rPr>
        <w:t>I</w:t>
      </w:r>
      <w:r w:rsidRPr="00A01CE2">
        <w:rPr>
          <w:rFonts w:cs="Arial"/>
          <w:color w:val="auto"/>
          <w:sz w:val="24"/>
          <w:szCs w:val="24"/>
        </w:rPr>
        <w:t>nquire about the safety parameters that they need to apply during this investigation. Safety is an important aspect of this experiment and guidance on microbiology safety is essential.</w:t>
      </w:r>
    </w:p>
    <w:p w:rsidR="00D979C8" w:rsidRPr="00A01CE2" w:rsidRDefault="00D979C8" w:rsidP="00D979C8">
      <w:pPr>
        <w:spacing w:line="360" w:lineRule="auto"/>
        <w:rPr>
          <w:rFonts w:cs="Arial"/>
          <w:b/>
          <w:color w:val="auto"/>
          <w:sz w:val="24"/>
          <w:szCs w:val="24"/>
          <w:u w:val="single"/>
        </w:rPr>
      </w:pPr>
    </w:p>
    <w:p w:rsidR="00D979C8" w:rsidRDefault="00D979C8" w:rsidP="00D979C8">
      <w:pPr>
        <w:spacing w:line="360" w:lineRule="auto"/>
        <w:rPr>
          <w:rFonts w:cs="Arial"/>
          <w:b/>
          <w:color w:val="auto"/>
          <w:sz w:val="24"/>
          <w:szCs w:val="24"/>
          <w:u w:val="single"/>
        </w:rPr>
      </w:pPr>
      <w:r>
        <w:rPr>
          <w:rFonts w:cs="Arial"/>
          <w:b/>
          <w:color w:val="auto"/>
          <w:sz w:val="24"/>
          <w:szCs w:val="24"/>
          <w:u w:val="single"/>
        </w:rPr>
        <w:t>I</w:t>
      </w:r>
      <w:r w:rsidRPr="00A01CE2">
        <w:rPr>
          <w:rFonts w:cs="Arial"/>
          <w:b/>
          <w:color w:val="auto"/>
          <w:sz w:val="24"/>
          <w:szCs w:val="24"/>
          <w:u w:val="single"/>
        </w:rPr>
        <w:t>nvestigate the following considerations:</w:t>
      </w:r>
    </w:p>
    <w:p w:rsidR="00D979C8" w:rsidRPr="00A01CE2" w:rsidRDefault="00D979C8" w:rsidP="00D979C8">
      <w:pPr>
        <w:autoSpaceDE w:val="0"/>
        <w:autoSpaceDN w:val="0"/>
        <w:adjustRightInd w:val="0"/>
        <w:spacing w:line="360" w:lineRule="auto"/>
        <w:rPr>
          <w:rFonts w:cs="Arial"/>
          <w:iCs/>
          <w:color w:val="auto"/>
          <w:sz w:val="24"/>
          <w:szCs w:val="24"/>
        </w:rPr>
      </w:pPr>
      <w:proofErr w:type="gramStart"/>
      <w:r w:rsidRPr="00A01CE2">
        <w:rPr>
          <w:rFonts w:cs="Arial"/>
          <w:iCs/>
          <w:color w:val="auto"/>
          <w:sz w:val="24"/>
          <w:szCs w:val="24"/>
        </w:rPr>
        <w:t>Eye protection.</w:t>
      </w:r>
      <w:proofErr w:type="gramEnd"/>
    </w:p>
    <w:p w:rsidR="00D979C8" w:rsidRPr="00A01CE2" w:rsidRDefault="00D979C8" w:rsidP="00D979C8">
      <w:pPr>
        <w:autoSpaceDE w:val="0"/>
        <w:autoSpaceDN w:val="0"/>
        <w:adjustRightInd w:val="0"/>
        <w:spacing w:line="360" w:lineRule="auto"/>
        <w:rPr>
          <w:rFonts w:cs="Arial"/>
          <w:iCs/>
          <w:color w:val="auto"/>
          <w:sz w:val="24"/>
          <w:szCs w:val="24"/>
        </w:rPr>
      </w:pPr>
      <w:r w:rsidRPr="00A01CE2">
        <w:rPr>
          <w:rFonts w:cs="Arial"/>
          <w:iCs/>
          <w:color w:val="auto"/>
          <w:sz w:val="24"/>
          <w:szCs w:val="24"/>
        </w:rPr>
        <w:t xml:space="preserve">Pathogenic microorganisms </w:t>
      </w:r>
    </w:p>
    <w:p w:rsidR="00D979C8" w:rsidRPr="00A01CE2" w:rsidRDefault="00D979C8" w:rsidP="00D979C8">
      <w:pPr>
        <w:autoSpaceDE w:val="0"/>
        <w:autoSpaceDN w:val="0"/>
        <w:adjustRightInd w:val="0"/>
        <w:spacing w:line="360" w:lineRule="auto"/>
        <w:rPr>
          <w:rFonts w:cs="Arial"/>
          <w:iCs/>
          <w:color w:val="auto"/>
          <w:sz w:val="24"/>
          <w:szCs w:val="24"/>
        </w:rPr>
      </w:pPr>
      <w:r w:rsidRPr="00A01CE2">
        <w:rPr>
          <w:rFonts w:cs="Arial"/>
          <w:iCs/>
          <w:color w:val="auto"/>
          <w:sz w:val="24"/>
          <w:szCs w:val="24"/>
        </w:rPr>
        <w:t xml:space="preserve">Aseptic techniques </w:t>
      </w:r>
    </w:p>
    <w:p w:rsidR="00D979C8" w:rsidRPr="00A01CE2" w:rsidRDefault="00D979C8" w:rsidP="00D979C8">
      <w:pPr>
        <w:autoSpaceDE w:val="0"/>
        <w:autoSpaceDN w:val="0"/>
        <w:adjustRightInd w:val="0"/>
        <w:spacing w:line="360" w:lineRule="auto"/>
        <w:rPr>
          <w:rFonts w:cs="Arial"/>
          <w:iCs/>
          <w:color w:val="auto"/>
          <w:sz w:val="24"/>
          <w:szCs w:val="24"/>
        </w:rPr>
      </w:pPr>
      <w:r w:rsidRPr="00A01CE2">
        <w:rPr>
          <w:rFonts w:cs="Arial"/>
          <w:iCs/>
          <w:color w:val="auto"/>
          <w:sz w:val="24"/>
          <w:szCs w:val="24"/>
        </w:rPr>
        <w:t>Antibacterial disinfectant</w:t>
      </w:r>
    </w:p>
    <w:p w:rsidR="00D979C8" w:rsidRPr="00A01CE2" w:rsidRDefault="00D979C8" w:rsidP="00D979C8">
      <w:pPr>
        <w:autoSpaceDE w:val="0"/>
        <w:autoSpaceDN w:val="0"/>
        <w:adjustRightInd w:val="0"/>
        <w:spacing w:line="360" w:lineRule="auto"/>
        <w:rPr>
          <w:rFonts w:cs="Arial"/>
          <w:iCs/>
          <w:color w:val="auto"/>
          <w:sz w:val="24"/>
          <w:szCs w:val="24"/>
        </w:rPr>
      </w:pPr>
      <w:r w:rsidRPr="00A01CE2">
        <w:rPr>
          <w:rFonts w:cs="Arial"/>
          <w:iCs/>
          <w:color w:val="auto"/>
          <w:sz w:val="24"/>
          <w:szCs w:val="24"/>
        </w:rPr>
        <w:t>Allergic reactions</w:t>
      </w:r>
    </w:p>
    <w:p w:rsidR="00D979C8" w:rsidRPr="00A01CE2" w:rsidRDefault="00D979C8" w:rsidP="00D979C8">
      <w:pPr>
        <w:autoSpaceDE w:val="0"/>
        <w:autoSpaceDN w:val="0"/>
        <w:adjustRightInd w:val="0"/>
        <w:spacing w:line="360" w:lineRule="auto"/>
        <w:rPr>
          <w:rFonts w:cs="Arial"/>
          <w:iCs/>
          <w:color w:val="auto"/>
          <w:sz w:val="24"/>
          <w:szCs w:val="24"/>
        </w:rPr>
      </w:pPr>
      <w:r w:rsidRPr="00A01CE2">
        <w:rPr>
          <w:rFonts w:cs="Arial"/>
          <w:iCs/>
          <w:color w:val="auto"/>
          <w:sz w:val="24"/>
          <w:szCs w:val="24"/>
        </w:rPr>
        <w:t>First aid</w:t>
      </w:r>
    </w:p>
    <w:p w:rsidR="00D979C8" w:rsidRPr="00A01CE2" w:rsidRDefault="00D979C8" w:rsidP="00D979C8">
      <w:pPr>
        <w:autoSpaceDE w:val="0"/>
        <w:autoSpaceDN w:val="0"/>
        <w:adjustRightInd w:val="0"/>
        <w:spacing w:line="360" w:lineRule="auto"/>
        <w:rPr>
          <w:rFonts w:cs="Arial"/>
          <w:color w:val="auto"/>
          <w:sz w:val="24"/>
          <w:szCs w:val="24"/>
        </w:rPr>
      </w:pPr>
    </w:p>
    <w:p w:rsidR="00D979C8" w:rsidRPr="00A01CE2" w:rsidRDefault="00D979C8" w:rsidP="00D979C8">
      <w:pPr>
        <w:autoSpaceDE w:val="0"/>
        <w:autoSpaceDN w:val="0"/>
        <w:adjustRightInd w:val="0"/>
        <w:spacing w:line="360" w:lineRule="auto"/>
        <w:rPr>
          <w:rFonts w:cs="Arial"/>
          <w:b/>
          <w:i/>
          <w:color w:val="auto"/>
          <w:sz w:val="24"/>
          <w:szCs w:val="24"/>
          <w:u w:val="single"/>
        </w:rPr>
      </w:pPr>
      <w:r>
        <w:rPr>
          <w:rFonts w:cs="Arial"/>
          <w:b/>
          <w:i/>
          <w:color w:val="auto"/>
          <w:sz w:val="24"/>
          <w:szCs w:val="24"/>
          <w:u w:val="single"/>
        </w:rPr>
        <w:t>Exercise 3</w:t>
      </w:r>
    </w:p>
    <w:p w:rsidR="00D979C8" w:rsidRPr="00A01CE2" w:rsidRDefault="00D979C8" w:rsidP="00D979C8">
      <w:pPr>
        <w:autoSpaceDE w:val="0"/>
        <w:autoSpaceDN w:val="0"/>
        <w:adjustRightInd w:val="0"/>
        <w:spacing w:line="360" w:lineRule="auto"/>
        <w:rPr>
          <w:rFonts w:cs="Arial"/>
          <w:color w:val="auto"/>
          <w:sz w:val="24"/>
          <w:szCs w:val="24"/>
        </w:rPr>
      </w:pPr>
      <w:r>
        <w:rPr>
          <w:rFonts w:cs="Arial"/>
          <w:color w:val="auto"/>
          <w:sz w:val="24"/>
          <w:szCs w:val="24"/>
        </w:rPr>
        <w:t>P</w:t>
      </w:r>
      <w:r w:rsidRPr="00A01CE2">
        <w:rPr>
          <w:rFonts w:cs="Arial"/>
          <w:color w:val="auto"/>
          <w:sz w:val="24"/>
          <w:szCs w:val="24"/>
        </w:rPr>
        <w:t>erform an experiment</w:t>
      </w:r>
      <w:r>
        <w:rPr>
          <w:rFonts w:cs="Arial"/>
          <w:color w:val="auto"/>
          <w:sz w:val="24"/>
          <w:szCs w:val="24"/>
        </w:rPr>
        <w:t>,</w:t>
      </w:r>
      <w:r w:rsidRPr="00A01CE2">
        <w:rPr>
          <w:rFonts w:cs="Arial"/>
          <w:color w:val="auto"/>
          <w:sz w:val="24"/>
          <w:szCs w:val="24"/>
        </w:rPr>
        <w:t xml:space="preserve"> which investigates the effect of different types of antibiotic/ plant extracts (the independent variable) on bacteria. Include details of a suitable </w:t>
      </w:r>
      <w:r w:rsidRPr="00DE01BA">
        <w:rPr>
          <w:rFonts w:cs="Arial"/>
          <w:bCs/>
          <w:color w:val="auto"/>
          <w:sz w:val="24"/>
          <w:szCs w:val="24"/>
        </w:rPr>
        <w:t>dependent</w:t>
      </w:r>
      <w:r w:rsidRPr="00A01CE2">
        <w:rPr>
          <w:rFonts w:cs="Arial"/>
          <w:b/>
          <w:bCs/>
          <w:color w:val="auto"/>
          <w:sz w:val="24"/>
          <w:szCs w:val="24"/>
        </w:rPr>
        <w:t xml:space="preserve"> </w:t>
      </w:r>
      <w:r w:rsidRPr="00A01CE2">
        <w:rPr>
          <w:rFonts w:cs="Arial"/>
          <w:color w:val="auto"/>
          <w:sz w:val="24"/>
          <w:szCs w:val="24"/>
        </w:rPr>
        <w:t>variable and how it can be measured.</w:t>
      </w:r>
    </w:p>
    <w:p w:rsidR="00D979C8" w:rsidRPr="00A01CE2" w:rsidRDefault="00D979C8" w:rsidP="00D979C8">
      <w:pPr>
        <w:spacing w:line="360" w:lineRule="auto"/>
        <w:rPr>
          <w:rFonts w:cs="Arial"/>
          <w:b/>
          <w:color w:val="auto"/>
          <w:sz w:val="24"/>
          <w:szCs w:val="24"/>
          <w:u w:val="single"/>
        </w:rPr>
      </w:pPr>
      <w:r w:rsidRPr="00A01CE2">
        <w:rPr>
          <w:rFonts w:cs="Arial"/>
          <w:b/>
          <w:color w:val="auto"/>
          <w:sz w:val="24"/>
          <w:szCs w:val="24"/>
          <w:u w:val="single"/>
        </w:rPr>
        <w:t xml:space="preserve">Methodology </w:t>
      </w:r>
    </w:p>
    <w:p w:rsidR="00D979C8" w:rsidRPr="00A01CE2" w:rsidRDefault="00D979C8" w:rsidP="00D979C8">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 xml:space="preserve">Wash your hands with the bactericidal soap. Spray the working area thoroughly with the disinfectant spray and wipe with a paper towel after waiting for the disinfectant to act (10 minutes with </w:t>
      </w:r>
      <w:proofErr w:type="spellStart"/>
      <w:r w:rsidRPr="00A01CE2">
        <w:rPr>
          <w:rFonts w:cs="Arial"/>
          <w:color w:val="auto"/>
          <w:sz w:val="24"/>
          <w:szCs w:val="24"/>
        </w:rPr>
        <w:t>Virkon</w:t>
      </w:r>
      <w:proofErr w:type="spellEnd"/>
      <w:r w:rsidRPr="00A01CE2">
        <w:rPr>
          <w:rFonts w:cs="Arial"/>
          <w:color w:val="auto"/>
          <w:sz w:val="24"/>
          <w:szCs w:val="24"/>
        </w:rPr>
        <w:t>, longer with other disinfectants).</w:t>
      </w:r>
    </w:p>
    <w:p w:rsidR="00D979C8" w:rsidRPr="00A01CE2" w:rsidRDefault="00D979C8" w:rsidP="00D979C8">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Prepare an agar plate seeded with bacteria. This may have already been done for you. Label the Petri dish on the base at the edge with your name, the date, and the type of bacterium it is inoculated with.</w:t>
      </w:r>
    </w:p>
    <w:p w:rsidR="00D979C8" w:rsidRPr="00A01CE2" w:rsidRDefault="00D979C8" w:rsidP="00D979C8">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lastRenderedPageBreak/>
        <w:t xml:space="preserve">If not already autoclaved, sterilise the forceps by flaming them and allow </w:t>
      </w:r>
      <w:proofErr w:type="gramStart"/>
      <w:r w:rsidRPr="00A01CE2">
        <w:rPr>
          <w:rFonts w:cs="Arial"/>
          <w:color w:val="auto"/>
          <w:sz w:val="24"/>
          <w:szCs w:val="24"/>
        </w:rPr>
        <w:t>to cool</w:t>
      </w:r>
      <w:proofErr w:type="gramEnd"/>
      <w:r w:rsidRPr="00A01CE2">
        <w:rPr>
          <w:rFonts w:cs="Arial"/>
          <w:color w:val="auto"/>
          <w:sz w:val="24"/>
          <w:szCs w:val="24"/>
        </w:rPr>
        <w:t xml:space="preserve">. Use them to pick up a plant extract / antibiotic disc. Raise the lid of the Petri dish and place the plant extract impregnated paper disc firmly in the centre of the agar; </w:t>
      </w:r>
      <w:proofErr w:type="gramStart"/>
      <w:r w:rsidRPr="00A01CE2">
        <w:rPr>
          <w:rFonts w:cs="Arial"/>
          <w:color w:val="auto"/>
          <w:sz w:val="24"/>
          <w:szCs w:val="24"/>
        </w:rPr>
        <w:t>if</w:t>
      </w:r>
      <w:proofErr w:type="gramEnd"/>
      <w:r w:rsidRPr="00A01CE2">
        <w:rPr>
          <w:rFonts w:cs="Arial"/>
          <w:color w:val="auto"/>
          <w:sz w:val="24"/>
          <w:szCs w:val="24"/>
        </w:rPr>
        <w:t xml:space="preserve"> individual discs are used they will need to be spaced evenly around the dish.</w:t>
      </w:r>
    </w:p>
    <w:p w:rsidR="00D979C8" w:rsidRPr="00A01CE2" w:rsidRDefault="00D979C8" w:rsidP="00D979C8">
      <w:pPr>
        <w:pStyle w:val="ListParagraph"/>
        <w:numPr>
          <w:ilvl w:val="0"/>
          <w:numId w:val="2"/>
        </w:numPr>
        <w:autoSpaceDE w:val="0"/>
        <w:autoSpaceDN w:val="0"/>
        <w:adjustRightInd w:val="0"/>
        <w:spacing w:line="360" w:lineRule="auto"/>
        <w:rPr>
          <w:rFonts w:cs="Arial"/>
          <w:color w:val="auto"/>
          <w:sz w:val="24"/>
          <w:szCs w:val="24"/>
        </w:rPr>
      </w:pPr>
      <w:r w:rsidRPr="00A01CE2">
        <w:rPr>
          <w:rFonts w:cs="Arial"/>
          <w:color w:val="auto"/>
          <w:sz w:val="24"/>
          <w:szCs w:val="24"/>
        </w:rPr>
        <w:t>Tape the dish securely with two pieces of adhesive tape (but do not seal it completely), then incubate it upside down for 48 hours at 30 °C.</w:t>
      </w:r>
    </w:p>
    <w:p w:rsidR="00D979C8" w:rsidRPr="00A01CE2" w:rsidRDefault="00D979C8" w:rsidP="00D979C8">
      <w:pPr>
        <w:pStyle w:val="ListParagraph"/>
        <w:numPr>
          <w:ilvl w:val="0"/>
          <w:numId w:val="2"/>
        </w:numPr>
        <w:spacing w:line="360" w:lineRule="auto"/>
        <w:rPr>
          <w:rFonts w:cs="Arial"/>
          <w:color w:val="auto"/>
          <w:sz w:val="24"/>
          <w:szCs w:val="24"/>
        </w:rPr>
      </w:pPr>
      <w:r w:rsidRPr="00A01CE2">
        <w:rPr>
          <w:rFonts w:cs="Arial"/>
          <w:color w:val="auto"/>
          <w:sz w:val="24"/>
          <w:szCs w:val="24"/>
        </w:rPr>
        <w:t xml:space="preserve">Wash your hands with bactericidal soap and clean the bench again using the </w:t>
      </w:r>
      <w:proofErr w:type="spellStart"/>
      <w:r w:rsidRPr="00A01CE2">
        <w:rPr>
          <w:rFonts w:cs="Arial"/>
          <w:color w:val="auto"/>
          <w:sz w:val="24"/>
          <w:szCs w:val="24"/>
        </w:rPr>
        <w:t>Virkon</w:t>
      </w:r>
      <w:proofErr w:type="spellEnd"/>
      <w:r w:rsidRPr="00A01CE2">
        <w:rPr>
          <w:rFonts w:cs="Arial"/>
          <w:color w:val="auto"/>
          <w:sz w:val="24"/>
          <w:szCs w:val="24"/>
        </w:rPr>
        <w:t xml:space="preserve"> spray.</w:t>
      </w:r>
    </w:p>
    <w:p w:rsidR="00D979C8" w:rsidRPr="00A01CE2" w:rsidRDefault="00D979C8" w:rsidP="00D979C8">
      <w:pPr>
        <w:pStyle w:val="ListParagraph"/>
        <w:numPr>
          <w:ilvl w:val="0"/>
          <w:numId w:val="2"/>
        </w:numPr>
        <w:spacing w:line="360" w:lineRule="auto"/>
        <w:rPr>
          <w:rFonts w:cs="Arial"/>
          <w:color w:val="auto"/>
          <w:sz w:val="24"/>
          <w:szCs w:val="24"/>
        </w:rPr>
      </w:pPr>
      <w:r w:rsidRPr="00A01CE2">
        <w:rPr>
          <w:rFonts w:cs="Arial"/>
          <w:color w:val="auto"/>
          <w:sz w:val="24"/>
          <w:szCs w:val="24"/>
        </w:rPr>
        <w:t>After incubation, look carefully at the plate but do not open it. Where bacteria have grown, the plate will look opaque, but where the antibiotics have inhibited growth, clear areas called inhibition zones will be seen. Measure the diameter of the inhibition zones in millimetres and use this information to decide which antibiotic is most effective at inhibiting the growth of the bacterium.</w:t>
      </w:r>
    </w:p>
    <w:p w:rsidR="00D979C8" w:rsidRPr="00A01CE2" w:rsidRDefault="00D979C8" w:rsidP="00D979C8">
      <w:pPr>
        <w:pStyle w:val="ListParagraph"/>
        <w:spacing w:line="360" w:lineRule="auto"/>
        <w:rPr>
          <w:rFonts w:cs="Arial"/>
          <w:color w:val="auto"/>
          <w:sz w:val="24"/>
          <w:szCs w:val="24"/>
        </w:rPr>
      </w:pPr>
      <w:r w:rsidRPr="00A01CE2">
        <w:rPr>
          <w:rFonts w:cs="Arial"/>
          <w:color w:val="auto"/>
          <w:sz w:val="24"/>
          <w:szCs w:val="24"/>
        </w:rPr>
        <w:t xml:space="preserve">A clear area where the bacterial growth has been inhibited should surround each of the discs. The simplest measurement would be to use a ruler and measure the diameter of the cleared area. It is straightforward to compare the results of different treatments if the clear areas are perfect circles. If the diameter varies, one possibility is to measure at the widest point. For a more precise measurement, the area of the clear zone would have to be determined. Students may suggest possible ways of doing this. </w:t>
      </w:r>
    </w:p>
    <w:p w:rsidR="00D979C8" w:rsidRPr="00A01CE2" w:rsidRDefault="00D979C8" w:rsidP="00D979C8">
      <w:pPr>
        <w:pStyle w:val="ListParagraph"/>
        <w:numPr>
          <w:ilvl w:val="0"/>
          <w:numId w:val="2"/>
        </w:numPr>
        <w:spacing w:line="360" w:lineRule="auto"/>
        <w:rPr>
          <w:rFonts w:cs="Arial"/>
          <w:color w:val="auto"/>
          <w:sz w:val="24"/>
          <w:szCs w:val="24"/>
        </w:rPr>
      </w:pPr>
      <w:r w:rsidRPr="00A01CE2">
        <w:rPr>
          <w:rFonts w:cs="Arial"/>
          <w:color w:val="auto"/>
          <w:sz w:val="24"/>
          <w:szCs w:val="24"/>
        </w:rPr>
        <w:t>Collect data from other members of the class who used the other bacterial cultures.</w:t>
      </w:r>
    </w:p>
    <w:p w:rsidR="00D979C8" w:rsidRPr="00A01CE2" w:rsidRDefault="00D979C8" w:rsidP="00D979C8">
      <w:pPr>
        <w:pStyle w:val="ListParagraph"/>
        <w:numPr>
          <w:ilvl w:val="0"/>
          <w:numId w:val="2"/>
        </w:numPr>
        <w:spacing w:line="360" w:lineRule="auto"/>
        <w:rPr>
          <w:rFonts w:cs="Arial"/>
          <w:color w:val="auto"/>
          <w:sz w:val="24"/>
          <w:szCs w:val="24"/>
        </w:rPr>
      </w:pPr>
      <w:r w:rsidRPr="00A01CE2">
        <w:rPr>
          <w:rFonts w:cs="Arial"/>
          <w:color w:val="auto"/>
          <w:sz w:val="24"/>
          <w:szCs w:val="24"/>
        </w:rPr>
        <w:t xml:space="preserve">Write a brief report of the results, comparing the different antibiotics, and the effects on the different bacterial cultures. Do some research to find out a bit more about the antibiotics that were effective against the bacterium you </w:t>
      </w:r>
      <w:proofErr w:type="gramStart"/>
      <w:r w:rsidRPr="00A01CE2">
        <w:rPr>
          <w:rFonts w:cs="Arial"/>
          <w:color w:val="auto"/>
          <w:sz w:val="24"/>
          <w:szCs w:val="24"/>
        </w:rPr>
        <w:t>used.</w:t>
      </w:r>
      <w:proofErr w:type="gramEnd"/>
    </w:p>
    <w:p w:rsidR="00D979C8" w:rsidRPr="00D979C8" w:rsidRDefault="00D979C8" w:rsidP="00D979C8">
      <w:pPr>
        <w:autoSpaceDE w:val="0"/>
        <w:autoSpaceDN w:val="0"/>
        <w:adjustRightInd w:val="0"/>
        <w:spacing w:line="360" w:lineRule="auto"/>
        <w:rPr>
          <w:rFonts w:cs="Arial"/>
          <w:b/>
          <w:color w:val="auto"/>
          <w:sz w:val="24"/>
          <w:szCs w:val="24"/>
          <w:u w:val="single"/>
        </w:rPr>
      </w:pPr>
      <w:r w:rsidRPr="00D979C8">
        <w:rPr>
          <w:rFonts w:cs="Arial"/>
          <w:b/>
          <w:color w:val="auto"/>
          <w:sz w:val="24"/>
          <w:szCs w:val="24"/>
          <w:u w:val="single"/>
        </w:rPr>
        <w:t>Questions</w:t>
      </w:r>
    </w:p>
    <w:p w:rsidR="00D979C8" w:rsidRPr="00A01CE2" w:rsidRDefault="00D979C8" w:rsidP="00D979C8">
      <w:pPr>
        <w:numPr>
          <w:ilvl w:val="0"/>
          <w:numId w:val="3"/>
        </w:numPr>
        <w:autoSpaceDE w:val="0"/>
        <w:autoSpaceDN w:val="0"/>
        <w:adjustRightInd w:val="0"/>
        <w:spacing w:line="360" w:lineRule="auto"/>
        <w:rPr>
          <w:rFonts w:cs="Arial"/>
          <w:color w:val="auto"/>
          <w:sz w:val="24"/>
          <w:szCs w:val="24"/>
        </w:rPr>
      </w:pPr>
      <w:r w:rsidRPr="00A01CE2">
        <w:rPr>
          <w:rFonts w:cs="Arial"/>
          <w:color w:val="auto"/>
          <w:sz w:val="24"/>
          <w:szCs w:val="24"/>
        </w:rPr>
        <w:t>What factors determine the diameter of the inhibition zones?</w:t>
      </w:r>
    </w:p>
    <w:p w:rsidR="00D979C8" w:rsidRDefault="00D979C8" w:rsidP="00D979C8">
      <w:pPr>
        <w:numPr>
          <w:ilvl w:val="0"/>
          <w:numId w:val="3"/>
        </w:numPr>
        <w:autoSpaceDE w:val="0"/>
        <w:autoSpaceDN w:val="0"/>
        <w:adjustRightInd w:val="0"/>
        <w:spacing w:line="360" w:lineRule="auto"/>
        <w:rPr>
          <w:rFonts w:cs="Arial"/>
          <w:color w:val="auto"/>
          <w:sz w:val="24"/>
          <w:szCs w:val="24"/>
        </w:rPr>
      </w:pPr>
      <w:r w:rsidRPr="00A01CE2">
        <w:rPr>
          <w:rFonts w:cs="Arial"/>
          <w:color w:val="auto"/>
          <w:sz w:val="24"/>
          <w:szCs w:val="24"/>
        </w:rPr>
        <w:t>Suggest how named variables you have could be controlled.</w:t>
      </w:r>
    </w:p>
    <w:p w:rsidR="00D979C8" w:rsidRDefault="00D979C8" w:rsidP="00D979C8">
      <w:pPr>
        <w:numPr>
          <w:ilvl w:val="0"/>
          <w:numId w:val="3"/>
        </w:numPr>
        <w:autoSpaceDE w:val="0"/>
        <w:autoSpaceDN w:val="0"/>
        <w:adjustRightInd w:val="0"/>
        <w:spacing w:line="360" w:lineRule="auto"/>
        <w:rPr>
          <w:rFonts w:cs="Arial"/>
          <w:color w:val="auto"/>
          <w:sz w:val="24"/>
          <w:szCs w:val="24"/>
        </w:rPr>
      </w:pPr>
      <w:r w:rsidRPr="00A01CE2">
        <w:rPr>
          <w:rFonts w:cs="Arial"/>
          <w:bCs/>
          <w:color w:val="auto"/>
          <w:sz w:val="24"/>
          <w:szCs w:val="24"/>
        </w:rPr>
        <w:t>Discuss the reliability and validity of the experiment</w:t>
      </w:r>
    </w:p>
    <w:p w:rsidR="00262E19" w:rsidRDefault="00262E19"/>
    <w:sectPr w:rsidR="00262E19" w:rsidSect="00262E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451D"/>
    <w:multiLevelType w:val="hybridMultilevel"/>
    <w:tmpl w:val="75F6CE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32AA57C7"/>
    <w:multiLevelType w:val="hybridMultilevel"/>
    <w:tmpl w:val="456498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0E35110"/>
    <w:multiLevelType w:val="hybridMultilevel"/>
    <w:tmpl w:val="3056C1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979C8"/>
    <w:rsid w:val="00262E19"/>
    <w:rsid w:val="00D979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9C8"/>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7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846</Words>
  <Characters>4827</Characters>
  <Application>Microsoft Office Word</Application>
  <DocSecurity>0</DocSecurity>
  <Lines>40</Lines>
  <Paragraphs>11</Paragraphs>
  <ScaleCrop>false</ScaleCrop>
  <Company>Hewlett-Packard</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Constantinos</dc:creator>
  <cp:lastModifiedBy>Constantinos</cp:lastModifiedBy>
  <cp:revision>1</cp:revision>
  <dcterms:created xsi:type="dcterms:W3CDTF">2013-10-25T06:23:00Z</dcterms:created>
  <dcterms:modified xsi:type="dcterms:W3CDTF">2013-10-25T06:26:00Z</dcterms:modified>
</cp:coreProperties>
</file>