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5" w:rsidRPr="009C5585" w:rsidRDefault="009C5585" w:rsidP="00560DCE">
      <w:pPr>
        <w:pStyle w:val="Heading1"/>
        <w:rPr>
          <w:lang w:val="en-GB"/>
        </w:rPr>
      </w:pPr>
      <w:r w:rsidRPr="009C5585">
        <w:rPr>
          <w:lang w:val="en-GB"/>
        </w:rPr>
        <w:t>SUB UNIT 1:</w:t>
      </w:r>
    </w:p>
    <w:p w:rsidR="00A55EBB" w:rsidRPr="00A55EBB" w:rsidRDefault="00A55EBB" w:rsidP="00A55EBB">
      <w:pPr>
        <w:pStyle w:val="Heading2"/>
        <w:rPr>
          <w:lang w:val="en-GB"/>
        </w:rPr>
      </w:pPr>
      <w:r w:rsidRPr="00A55EBB">
        <w:rPr>
          <w:lang w:val="en-GB"/>
        </w:rPr>
        <w:t>Activity 1.8</w:t>
      </w:r>
    </w:p>
    <w:p w:rsidR="00A55EBB" w:rsidRPr="00A55EBB" w:rsidRDefault="00A55EBB" w:rsidP="00A55EBB">
      <w:pPr>
        <w:rPr>
          <w:lang w:val="en-GB"/>
        </w:rPr>
      </w:pPr>
    </w:p>
    <w:p w:rsidR="00A55EBB" w:rsidRPr="00A55EBB" w:rsidRDefault="00A55EBB" w:rsidP="00A55EBB">
      <w:pPr>
        <w:jc w:val="both"/>
        <w:rPr>
          <w:lang w:val="en-GB"/>
        </w:rPr>
      </w:pPr>
      <w:r w:rsidRPr="00A55EBB">
        <w:rPr>
          <w:lang w:val="en-GB"/>
        </w:rPr>
        <w:t xml:space="preserve">Again, you can also use information you can get on chemicals you cannot easily analyse at school. Washing powders are such an example. While salt is just one chemical substance (the chemist calls it a </w:t>
      </w:r>
      <w:r w:rsidRPr="00A55EBB">
        <w:rPr>
          <w:i/>
          <w:lang w:val="en-GB"/>
        </w:rPr>
        <w:t>pure substance</w:t>
      </w:r>
      <w:r w:rsidRPr="00A55EBB">
        <w:rPr>
          <w:lang w:val="en-GB"/>
        </w:rPr>
        <w:t>), washing powder is a mixture of several substances. Why is that the case? Because you need many different chemicals to get rid of different types of dirt! You need the main component which is “basic” to destroy fatty dirt pieces, for example. You need another substa</w:t>
      </w:r>
      <w:bookmarkStart w:id="0" w:name="_GoBack"/>
      <w:bookmarkEnd w:id="0"/>
      <w:r w:rsidRPr="00A55EBB">
        <w:rPr>
          <w:lang w:val="en-GB"/>
        </w:rPr>
        <w:t>nce to get rid of unwanted colours, e.g. from juices, this is reached by a chemical reaction taking place in your washing machine which destroys the colour substance. You will probably find some information on washing powder in the internet, add that to your table as well!</w:t>
      </w:r>
    </w:p>
    <w:p w:rsidR="00A55EBB" w:rsidRPr="00A55EBB" w:rsidRDefault="00A55EBB" w:rsidP="00A55EB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A55EBB" w:rsidRPr="00A55EBB" w:rsidTr="00C45926">
        <w:tc>
          <w:tcPr>
            <w:tcW w:w="2303" w:type="dxa"/>
          </w:tcPr>
          <w:p w:rsidR="00A55EBB" w:rsidRPr="00A55EBB" w:rsidRDefault="00A55EBB" w:rsidP="00A55EBB">
            <w:pPr>
              <w:rPr>
                <w:b/>
                <w:lang w:val="en-GB"/>
              </w:rPr>
            </w:pPr>
            <w:r w:rsidRPr="00A55EBB">
              <w:rPr>
                <w:b/>
                <w:lang w:val="en-GB"/>
              </w:rPr>
              <w:t>Properties of dirt</w:t>
            </w:r>
          </w:p>
        </w:tc>
        <w:tc>
          <w:tcPr>
            <w:tcW w:w="2303" w:type="dxa"/>
          </w:tcPr>
          <w:p w:rsidR="00A55EBB" w:rsidRPr="00A55EBB" w:rsidRDefault="00A55EBB" w:rsidP="00A55EBB">
            <w:pPr>
              <w:rPr>
                <w:b/>
                <w:lang w:val="en-GB"/>
              </w:rPr>
            </w:pPr>
            <w:r w:rsidRPr="00A55EBB">
              <w:rPr>
                <w:b/>
                <w:lang w:val="en-GB"/>
              </w:rPr>
              <w:t>Water</w:t>
            </w:r>
          </w:p>
        </w:tc>
        <w:tc>
          <w:tcPr>
            <w:tcW w:w="2303" w:type="dxa"/>
          </w:tcPr>
          <w:p w:rsidR="00A55EBB" w:rsidRPr="00A55EBB" w:rsidRDefault="00A55EBB" w:rsidP="00A55EBB">
            <w:pPr>
              <w:rPr>
                <w:b/>
                <w:lang w:val="en-GB"/>
              </w:rPr>
            </w:pPr>
            <w:r w:rsidRPr="00A55EBB">
              <w:rPr>
                <w:b/>
                <w:lang w:val="en-GB"/>
              </w:rPr>
              <w:t>Citric Acid cleaner</w:t>
            </w:r>
          </w:p>
        </w:tc>
        <w:tc>
          <w:tcPr>
            <w:tcW w:w="2303" w:type="dxa"/>
          </w:tcPr>
          <w:p w:rsidR="00A55EBB" w:rsidRPr="00A55EBB" w:rsidRDefault="00A55EBB" w:rsidP="00A55EBB">
            <w:pPr>
              <w:rPr>
                <w:b/>
                <w:lang w:val="en-GB"/>
              </w:rPr>
            </w:pPr>
            <w:r w:rsidRPr="00A55EBB">
              <w:rPr>
                <w:b/>
                <w:lang w:val="en-GB"/>
              </w:rPr>
              <w:t>Washing powder</w:t>
            </w:r>
          </w:p>
        </w:tc>
      </w:tr>
      <w:tr w:rsidR="00A55EBB" w:rsidRPr="00A55EBB" w:rsidTr="00C45926">
        <w:tc>
          <w:tcPr>
            <w:tcW w:w="2303" w:type="dxa"/>
          </w:tcPr>
          <w:p w:rsidR="00A55EBB" w:rsidRPr="00A55EBB" w:rsidRDefault="00A55EBB" w:rsidP="00A55EBB">
            <w:pPr>
              <w:rPr>
                <w:b/>
                <w:lang w:val="en-GB"/>
              </w:rPr>
            </w:pPr>
            <w:r w:rsidRPr="00A55EBB">
              <w:rPr>
                <w:b/>
                <w:lang w:val="en-GB"/>
              </w:rPr>
              <w:t>Colour</w:t>
            </w:r>
          </w:p>
        </w:tc>
        <w:tc>
          <w:tcPr>
            <w:tcW w:w="2303" w:type="dxa"/>
          </w:tcPr>
          <w:p w:rsidR="00A55EBB" w:rsidRPr="00A55EBB" w:rsidRDefault="00A55EBB" w:rsidP="00A55EBB">
            <w:pPr>
              <w:rPr>
                <w:lang w:val="en-GB"/>
              </w:rPr>
            </w:pPr>
          </w:p>
        </w:tc>
        <w:tc>
          <w:tcPr>
            <w:tcW w:w="2303" w:type="dxa"/>
          </w:tcPr>
          <w:p w:rsidR="00A55EBB" w:rsidRPr="00A55EBB" w:rsidRDefault="00A55EBB" w:rsidP="00A55EBB">
            <w:pPr>
              <w:rPr>
                <w:lang w:val="en-GB"/>
              </w:rPr>
            </w:pPr>
          </w:p>
        </w:tc>
        <w:tc>
          <w:tcPr>
            <w:tcW w:w="2303" w:type="dxa"/>
          </w:tcPr>
          <w:p w:rsidR="00A55EBB" w:rsidRPr="00A55EBB" w:rsidRDefault="00A55EBB" w:rsidP="00A55EBB">
            <w:pPr>
              <w:rPr>
                <w:lang w:val="en-GB"/>
              </w:rPr>
            </w:pPr>
            <w:r w:rsidRPr="00A55EBB">
              <w:rPr>
                <w:lang w:val="en-GB"/>
              </w:rPr>
              <w:t>Contains a chemical that destroys colors.</w:t>
            </w:r>
          </w:p>
        </w:tc>
      </w:tr>
      <w:tr w:rsidR="00A55EBB" w:rsidRPr="00A55EBB" w:rsidTr="00C45926">
        <w:tc>
          <w:tcPr>
            <w:tcW w:w="2303" w:type="dxa"/>
          </w:tcPr>
          <w:p w:rsidR="00A55EBB" w:rsidRPr="00A55EBB" w:rsidRDefault="00A55EBB" w:rsidP="00A55EBB">
            <w:pPr>
              <w:rPr>
                <w:b/>
                <w:lang w:val="en-GB"/>
              </w:rPr>
            </w:pPr>
            <w:r w:rsidRPr="00A55EBB">
              <w:rPr>
                <w:b/>
                <w:lang w:val="en-GB"/>
              </w:rPr>
              <w:t>Left overs of salt, sugar, …</w:t>
            </w:r>
          </w:p>
        </w:tc>
        <w:tc>
          <w:tcPr>
            <w:tcW w:w="2303" w:type="dxa"/>
          </w:tcPr>
          <w:p w:rsidR="00A55EBB" w:rsidRPr="00A55EBB" w:rsidRDefault="00A55EBB" w:rsidP="00A55EBB">
            <w:pPr>
              <w:rPr>
                <w:lang w:val="en-GB"/>
              </w:rPr>
            </w:pPr>
            <w:r w:rsidRPr="00A55EBB">
              <w:rPr>
                <w:lang w:val="en-GB"/>
              </w:rPr>
              <w:t>Salt and sugar are soluble in water, so water can be used to get rid of them.</w:t>
            </w:r>
          </w:p>
        </w:tc>
        <w:tc>
          <w:tcPr>
            <w:tcW w:w="2303" w:type="dxa"/>
          </w:tcPr>
          <w:p w:rsidR="00A55EBB" w:rsidRPr="00A55EBB" w:rsidRDefault="00A55EBB" w:rsidP="00A55EBB">
            <w:pPr>
              <w:rPr>
                <w:lang w:val="en-GB"/>
              </w:rPr>
            </w:pPr>
          </w:p>
        </w:tc>
        <w:tc>
          <w:tcPr>
            <w:tcW w:w="2303" w:type="dxa"/>
          </w:tcPr>
          <w:p w:rsidR="00A55EBB" w:rsidRPr="00A55EBB" w:rsidRDefault="00A55EBB" w:rsidP="00A55EBB">
            <w:pPr>
              <w:rPr>
                <w:lang w:val="en-GB"/>
              </w:rPr>
            </w:pPr>
          </w:p>
        </w:tc>
      </w:tr>
      <w:tr w:rsidR="00A55EBB" w:rsidRPr="00A55EBB" w:rsidTr="00C45926">
        <w:tc>
          <w:tcPr>
            <w:tcW w:w="2303" w:type="dxa"/>
          </w:tcPr>
          <w:p w:rsidR="00A55EBB" w:rsidRPr="00A55EBB" w:rsidRDefault="00A55EBB" w:rsidP="00A55EBB">
            <w:pPr>
              <w:rPr>
                <w:b/>
                <w:lang w:val="en-GB"/>
              </w:rPr>
            </w:pPr>
            <w:r w:rsidRPr="00A55EBB">
              <w:rPr>
                <w:b/>
                <w:lang w:val="en-GB"/>
              </w:rPr>
              <w:t>Oil</w:t>
            </w:r>
          </w:p>
        </w:tc>
        <w:tc>
          <w:tcPr>
            <w:tcW w:w="2303" w:type="dxa"/>
          </w:tcPr>
          <w:p w:rsidR="00A55EBB" w:rsidRPr="00A55EBB" w:rsidRDefault="00A55EBB" w:rsidP="00A55EBB">
            <w:pPr>
              <w:rPr>
                <w:lang w:val="en-GB"/>
              </w:rPr>
            </w:pPr>
            <w:r w:rsidRPr="00A55EBB">
              <w:rPr>
                <w:lang w:val="en-GB"/>
              </w:rPr>
              <w:t>Oil is not soluble in water so we can´t use water for oil spots.</w:t>
            </w:r>
          </w:p>
        </w:tc>
        <w:tc>
          <w:tcPr>
            <w:tcW w:w="2303" w:type="dxa"/>
          </w:tcPr>
          <w:p w:rsidR="00A55EBB" w:rsidRPr="00A55EBB" w:rsidRDefault="00A55EBB" w:rsidP="00A55EBB">
            <w:pPr>
              <w:rPr>
                <w:lang w:val="en-GB"/>
              </w:rPr>
            </w:pPr>
          </w:p>
        </w:tc>
        <w:tc>
          <w:tcPr>
            <w:tcW w:w="2303" w:type="dxa"/>
          </w:tcPr>
          <w:p w:rsidR="00A55EBB" w:rsidRPr="00A55EBB" w:rsidRDefault="00A55EBB" w:rsidP="00A55EBB">
            <w:pPr>
              <w:rPr>
                <w:lang w:val="en-GB"/>
              </w:rPr>
            </w:pPr>
          </w:p>
        </w:tc>
      </w:tr>
      <w:tr w:rsidR="00A55EBB" w:rsidRPr="00A55EBB" w:rsidTr="00C45926">
        <w:tc>
          <w:tcPr>
            <w:tcW w:w="2303" w:type="dxa"/>
          </w:tcPr>
          <w:p w:rsidR="00A55EBB" w:rsidRPr="00A55EBB" w:rsidRDefault="00A55EBB" w:rsidP="00A55EBB">
            <w:pPr>
              <w:rPr>
                <w:b/>
                <w:lang w:val="en-GB"/>
              </w:rPr>
            </w:pPr>
            <w:r w:rsidRPr="00A55EBB">
              <w:rPr>
                <w:b/>
                <w:lang w:val="en-GB"/>
              </w:rPr>
              <w:t>…</w:t>
            </w:r>
          </w:p>
        </w:tc>
        <w:tc>
          <w:tcPr>
            <w:tcW w:w="2303" w:type="dxa"/>
          </w:tcPr>
          <w:p w:rsidR="00A55EBB" w:rsidRPr="00A55EBB" w:rsidRDefault="00A55EBB" w:rsidP="00A55EBB">
            <w:pPr>
              <w:rPr>
                <w:lang w:val="en-GB"/>
              </w:rPr>
            </w:pPr>
          </w:p>
        </w:tc>
        <w:tc>
          <w:tcPr>
            <w:tcW w:w="2303" w:type="dxa"/>
          </w:tcPr>
          <w:p w:rsidR="00A55EBB" w:rsidRPr="00A55EBB" w:rsidRDefault="00A55EBB" w:rsidP="00A55EBB">
            <w:pPr>
              <w:rPr>
                <w:lang w:val="en-GB"/>
              </w:rPr>
            </w:pPr>
          </w:p>
        </w:tc>
        <w:tc>
          <w:tcPr>
            <w:tcW w:w="2303" w:type="dxa"/>
          </w:tcPr>
          <w:p w:rsidR="00A55EBB" w:rsidRPr="00A55EBB" w:rsidRDefault="00A55EBB" w:rsidP="00A55EBB">
            <w:pPr>
              <w:rPr>
                <w:lang w:val="en-GB"/>
              </w:rPr>
            </w:pPr>
          </w:p>
        </w:tc>
      </w:tr>
    </w:tbl>
    <w:p w:rsidR="00A55EBB" w:rsidRPr="00A55EBB" w:rsidRDefault="00A55EBB" w:rsidP="00A55EBB">
      <w:pPr>
        <w:rPr>
          <w:lang w:val="en-GB"/>
        </w:rPr>
      </w:pPr>
    </w:p>
    <w:p w:rsidR="00A55EBB" w:rsidRPr="00A55EBB" w:rsidRDefault="00A55EBB" w:rsidP="00A55EBB">
      <w:pPr>
        <w:jc w:val="center"/>
        <w:rPr>
          <w:lang w:val="en-GB"/>
        </w:rPr>
      </w:pPr>
    </w:p>
    <w:p w:rsidR="00A55EBB" w:rsidRDefault="00A55EBB" w:rsidP="00A55EBB">
      <w:pPr>
        <w:jc w:val="center"/>
        <w:rPr>
          <w:lang w:val="en-GB"/>
        </w:rPr>
      </w:pPr>
      <w:r w:rsidRPr="00A55EBB">
        <w:drawing>
          <wp:inline distT="0" distB="0" distL="0" distR="0" wp14:anchorId="04E0F553" wp14:editId="45301A5D">
            <wp:extent cx="2403475" cy="1242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3475" cy="1242695"/>
                    </a:xfrm>
                    <a:prstGeom prst="rect">
                      <a:avLst/>
                    </a:prstGeom>
                    <a:noFill/>
                    <a:ln>
                      <a:noFill/>
                    </a:ln>
                  </pic:spPr>
                </pic:pic>
              </a:graphicData>
            </a:graphic>
          </wp:inline>
        </w:drawing>
      </w:r>
    </w:p>
    <w:p w:rsidR="00A55EBB" w:rsidRPr="00A55EBB" w:rsidRDefault="00A55EBB" w:rsidP="00A55EBB">
      <w:pPr>
        <w:jc w:val="center"/>
        <w:rPr>
          <w:lang w:val="en-GB"/>
        </w:rPr>
      </w:pPr>
    </w:p>
    <w:p w:rsidR="00A55EBB" w:rsidRDefault="00A55EBB" w:rsidP="00560DCE">
      <w:r w:rsidRPr="00A55EBB">
        <w:rPr>
          <w:lang w:val="en-GB"/>
        </w:rPr>
        <w:t xml:space="preserve">At this point, you can perform </w:t>
      </w:r>
      <w:r>
        <w:rPr>
          <w:lang w:val="en-GB"/>
        </w:rPr>
        <w:t xml:space="preserve">several experiments, with some suggestions from Henkel provided. </w:t>
      </w:r>
    </w:p>
    <w:sectPr w:rsidR="00A55EBB" w:rsidSect="00A55EBB">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33" w:rsidRDefault="00E35C33" w:rsidP="003029FF">
      <w:pPr>
        <w:spacing w:after="0"/>
      </w:pPr>
      <w:r>
        <w:separator/>
      </w:r>
    </w:p>
  </w:endnote>
  <w:endnote w:type="continuationSeparator" w:id="0">
    <w:p w:rsidR="00E35C33" w:rsidRDefault="00E35C33"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471AAF9B" wp14:editId="65CFAB1E">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E35C33" w:rsidRPr="00E35C33">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33" w:rsidRDefault="00E35C33" w:rsidP="003029FF">
      <w:pPr>
        <w:spacing w:after="0"/>
      </w:pPr>
      <w:r>
        <w:separator/>
      </w:r>
    </w:p>
  </w:footnote>
  <w:footnote w:type="continuationSeparator" w:id="0">
    <w:p w:rsidR="00E35C33" w:rsidRDefault="00E35C33"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BCD5953"/>
    <w:multiLevelType w:val="hybridMultilevel"/>
    <w:tmpl w:val="80245F50"/>
    <w:lvl w:ilvl="0" w:tplc="C4EE7100">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8B3463B"/>
    <w:multiLevelType w:val="hybridMultilevel"/>
    <w:tmpl w:val="330015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176EBC"/>
    <w:rsid w:val="001E183A"/>
    <w:rsid w:val="002546EB"/>
    <w:rsid w:val="00282186"/>
    <w:rsid w:val="003029FF"/>
    <w:rsid w:val="00325B6B"/>
    <w:rsid w:val="00355E34"/>
    <w:rsid w:val="00382509"/>
    <w:rsid w:val="00560DCE"/>
    <w:rsid w:val="005B320F"/>
    <w:rsid w:val="00695FE5"/>
    <w:rsid w:val="006E57DF"/>
    <w:rsid w:val="007022E1"/>
    <w:rsid w:val="007308CB"/>
    <w:rsid w:val="00793F44"/>
    <w:rsid w:val="007A0A88"/>
    <w:rsid w:val="007A4B16"/>
    <w:rsid w:val="008D36AE"/>
    <w:rsid w:val="009711B2"/>
    <w:rsid w:val="009823A5"/>
    <w:rsid w:val="009C5585"/>
    <w:rsid w:val="009F07AA"/>
    <w:rsid w:val="00A31589"/>
    <w:rsid w:val="00A5279E"/>
    <w:rsid w:val="00A55EBB"/>
    <w:rsid w:val="00A604C2"/>
    <w:rsid w:val="00B2147C"/>
    <w:rsid w:val="00B93DA5"/>
    <w:rsid w:val="00BA7779"/>
    <w:rsid w:val="00C07CBF"/>
    <w:rsid w:val="00C24CB2"/>
    <w:rsid w:val="00C57958"/>
    <w:rsid w:val="00C864E9"/>
    <w:rsid w:val="00C920AC"/>
    <w:rsid w:val="00CB5FA5"/>
    <w:rsid w:val="00CD724C"/>
    <w:rsid w:val="00D65EC4"/>
    <w:rsid w:val="00DA39A9"/>
    <w:rsid w:val="00E1321F"/>
    <w:rsid w:val="00E13A23"/>
    <w:rsid w:val="00E35C33"/>
    <w:rsid w:val="00E9789E"/>
    <w:rsid w:val="00EE3D1D"/>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SUB UNIT 1:</vt:lpstr>
      <vt:lpstr>    Activity 1.8</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cp:lastPrinted>2013-06-24T15:32:00Z</cp:lastPrinted>
  <dcterms:created xsi:type="dcterms:W3CDTF">2013-06-24T15:36:00Z</dcterms:created>
  <dcterms:modified xsi:type="dcterms:W3CDTF">2013-06-24T15:36:00Z</dcterms:modified>
</cp:coreProperties>
</file>