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41" w:rsidRPr="00BE2006" w:rsidRDefault="00A97641" w:rsidP="00A97641">
      <w:pPr>
        <w:pStyle w:val="Heading2"/>
        <w:rPr>
          <w:lang w:val="en-GB"/>
        </w:rPr>
      </w:pPr>
      <w:bookmarkStart w:id="0" w:name="_Toc194914679"/>
      <w:r w:rsidRPr="00BE2006">
        <w:rPr>
          <w:lang w:val="en-GB"/>
        </w:rPr>
        <w:t>3. Make an A-scan</w:t>
      </w:r>
      <w:bookmarkEnd w:id="0"/>
    </w:p>
    <w:p w:rsidR="00A97641" w:rsidRDefault="00A97641" w:rsidP="00A97641">
      <w:pPr>
        <w:rPr>
          <w:lang w:val="en-GB"/>
        </w:rPr>
      </w:pPr>
    </w:p>
    <w:p w:rsidR="00A97641" w:rsidRPr="0045639C" w:rsidRDefault="00A97641" w:rsidP="00A97641">
      <w:pPr>
        <w:pStyle w:val="ListParagraph"/>
        <w:numPr>
          <w:ilvl w:val="0"/>
          <w:numId w:val="22"/>
        </w:numPr>
        <w:rPr>
          <w:lang w:val="en-GB"/>
        </w:rPr>
      </w:pPr>
      <w:r>
        <w:rPr>
          <w:lang w:val="en-GB"/>
        </w:rPr>
        <w:t>The r</w:t>
      </w:r>
      <w:r w:rsidRPr="0045639C">
        <w:rPr>
          <w:lang w:val="en-GB"/>
        </w:rPr>
        <w:t xml:space="preserve">eflection of ultrasound pulses by structures within a human body is the interaction that </w:t>
      </w:r>
      <w:r>
        <w:rPr>
          <w:lang w:val="en-GB"/>
        </w:rPr>
        <w:t xml:space="preserve">makes possible to </w:t>
      </w:r>
      <w:r w:rsidRPr="0045639C">
        <w:rPr>
          <w:lang w:val="en-GB"/>
        </w:rPr>
        <w:t xml:space="preserve">create the ultrasound image. In this activity you will learn more </w:t>
      </w:r>
      <w:r>
        <w:rPr>
          <w:lang w:val="en-GB"/>
        </w:rPr>
        <w:t xml:space="preserve">about the way </w:t>
      </w:r>
      <w:r w:rsidRPr="0045639C">
        <w:rPr>
          <w:lang w:val="en-GB"/>
        </w:rPr>
        <w:t xml:space="preserve">ultrasound images are created. </w:t>
      </w:r>
    </w:p>
    <w:p w:rsidR="00A97641" w:rsidRPr="00BE2006" w:rsidRDefault="00A97641" w:rsidP="00A97641">
      <w:pPr>
        <w:rPr>
          <w:lang w:val="en-GB"/>
        </w:rPr>
      </w:pPr>
      <w:r>
        <w:rPr>
          <w:lang w:val="en-GB"/>
        </w:rPr>
        <w:br/>
      </w:r>
      <w:r w:rsidRPr="00BE2006">
        <w:rPr>
          <w:lang w:val="en-GB"/>
        </w:rPr>
        <w:t>There are several kinds of ultrasound imaging systems. The earliest device, which fo</w:t>
      </w:r>
      <w:r>
        <w:rPr>
          <w:lang w:val="en-GB"/>
        </w:rPr>
        <w:t xml:space="preserve">rms the basis for later systems, </w:t>
      </w:r>
      <w:r w:rsidRPr="00BE2006">
        <w:rPr>
          <w:lang w:val="en-GB"/>
        </w:rPr>
        <w:t>is called the A</w:t>
      </w:r>
      <w:r>
        <w:rPr>
          <w:lang w:val="en-GB"/>
        </w:rPr>
        <w:t>-</w:t>
      </w:r>
      <w:r w:rsidRPr="00BE2006">
        <w:rPr>
          <w:lang w:val="en-GB"/>
        </w:rPr>
        <w:t xml:space="preserve">scan. </w:t>
      </w:r>
      <w:r>
        <w:rPr>
          <w:lang w:val="en-GB"/>
        </w:rPr>
        <w:t xml:space="preserve">The “A” stands for amplitude (of an echo). </w:t>
      </w:r>
    </w:p>
    <w:p w:rsidR="00A97641" w:rsidRPr="00BE2006" w:rsidRDefault="00A97641" w:rsidP="00A97641">
      <w:pPr>
        <w:rPr>
          <w:lang w:val="en-GB"/>
        </w:rPr>
      </w:pPr>
    </w:p>
    <w:p w:rsidR="00A97641" w:rsidRPr="00BE2006" w:rsidRDefault="00A97641" w:rsidP="00A97641">
      <w:pPr>
        <w:pStyle w:val="ListParagraph"/>
        <w:numPr>
          <w:ilvl w:val="0"/>
          <w:numId w:val="23"/>
        </w:numPr>
        <w:rPr>
          <w:lang w:val="en-GB"/>
        </w:rPr>
      </w:pPr>
      <w:r w:rsidRPr="00BE2006">
        <w:rPr>
          <w:lang w:val="en-GB"/>
        </w:rPr>
        <w:t>Let</w:t>
      </w:r>
      <w:r>
        <w:rPr>
          <w:lang w:val="en-GB"/>
        </w:rPr>
        <w:t xml:space="preserve"> u</w:t>
      </w:r>
      <w:r w:rsidRPr="00BE2006">
        <w:rPr>
          <w:lang w:val="en-GB"/>
        </w:rPr>
        <w:t xml:space="preserve">s get an idea of how the A-scan works by considering the echo experiment. You may have done this experiment in a previous lesson. </w:t>
      </w:r>
    </w:p>
    <w:p w:rsidR="00A97641" w:rsidRPr="00BE2006" w:rsidRDefault="00A97641" w:rsidP="00A97641">
      <w:pPr>
        <w:rPr>
          <w:lang w:val="en-GB"/>
        </w:rPr>
      </w:pPr>
    </w:p>
    <w:p w:rsidR="00A97641" w:rsidRPr="00BE2006" w:rsidRDefault="00A97641" w:rsidP="00A97641">
      <w:pPr>
        <w:rPr>
          <w:lang w:val="en-GB"/>
        </w:rPr>
      </w:pPr>
      <w:r w:rsidRPr="00BE2006">
        <w:rPr>
          <w:noProof/>
        </w:rPr>
        <w:drawing>
          <wp:anchor distT="0" distB="0" distL="114300" distR="114300" simplePos="0" relativeHeight="251659264" behindDoc="0" locked="0" layoutInCell="1" allowOverlap="1" wp14:anchorId="09E2A8CF" wp14:editId="5772BCDA">
            <wp:simplePos x="0" y="0"/>
            <wp:positionH relativeFrom="column">
              <wp:posOffset>3014345</wp:posOffset>
            </wp:positionH>
            <wp:positionV relativeFrom="paragraph">
              <wp:posOffset>-2540</wp:posOffset>
            </wp:positionV>
            <wp:extent cx="2737485" cy="1656080"/>
            <wp:effectExtent l="0" t="0" r="5715" b="0"/>
            <wp:wrapSquare wrapText="bothSides"/>
            <wp:docPr id="84" name="Picture 9" descr="Echo time with CoachLab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cho time with CoachLab I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7485" cy="165608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GB"/>
        </w:rPr>
        <w:t>A</w:t>
      </w:r>
      <w:r w:rsidRPr="00BE2006">
        <w:rPr>
          <w:lang w:val="en-GB"/>
        </w:rPr>
        <w:t xml:space="preserve"> </w:t>
      </w:r>
      <w:r>
        <w:rPr>
          <w:lang w:val="en-GB"/>
        </w:rPr>
        <w:t xml:space="preserve">hollow cartoon </w:t>
      </w:r>
      <w:r w:rsidRPr="00BE2006">
        <w:rPr>
          <w:lang w:val="en-GB"/>
        </w:rPr>
        <w:t>tube is closed at one end. A sound sensor connected to a</w:t>
      </w:r>
      <w:r>
        <w:rPr>
          <w:lang w:val="en-GB"/>
        </w:rPr>
        <w:t xml:space="preserve"> data-logger </w:t>
      </w:r>
      <w:r w:rsidRPr="00BE2006">
        <w:rPr>
          <w:lang w:val="en-GB"/>
        </w:rPr>
        <w:t>and computer</w:t>
      </w:r>
      <w:r>
        <w:rPr>
          <w:lang w:val="en-GB"/>
        </w:rPr>
        <w:t xml:space="preserve">, </w:t>
      </w:r>
      <w:r w:rsidRPr="00BE2006">
        <w:rPr>
          <w:lang w:val="en-GB"/>
        </w:rPr>
        <w:t xml:space="preserve">is placed at the opening of the tube. The sensor records the initial sound made by snapping fingers and the echo after the sound pulse travels the length of the tube and back. The length of the tube used in the experiment is 0.9 m. </w:t>
      </w:r>
      <w:r>
        <w:rPr>
          <w:lang w:val="en-GB"/>
        </w:rPr>
        <w:t xml:space="preserve">(You may have done this experiment in the previous lesson). </w:t>
      </w:r>
    </w:p>
    <w:p w:rsidR="00A97641" w:rsidRPr="00BE2006" w:rsidRDefault="00A97641" w:rsidP="00A97641">
      <w:pPr>
        <w:rPr>
          <w:lang w:val="en-GB"/>
        </w:rPr>
      </w:pPr>
      <w:r w:rsidRPr="00BE2006">
        <w:rPr>
          <w:lang w:val="en-GB"/>
        </w:rPr>
        <w:t xml:space="preserve">The figure below shows the recorded sound. The vertical axis shows the amplitude of the </w:t>
      </w:r>
      <w:r>
        <w:rPr>
          <w:lang w:val="en-GB"/>
        </w:rPr>
        <w:t xml:space="preserve">sound </w:t>
      </w:r>
      <w:r w:rsidRPr="00BE2006">
        <w:rPr>
          <w:lang w:val="en-GB"/>
        </w:rPr>
        <w:t xml:space="preserve">signal and the horizontal axis shows the time. </w:t>
      </w:r>
    </w:p>
    <w:p w:rsidR="00A97641" w:rsidRPr="00BE2006" w:rsidRDefault="00A97641" w:rsidP="00A97641">
      <w:pPr>
        <w:jc w:val="center"/>
        <w:rPr>
          <w:lang w:val="en-GB"/>
        </w:rPr>
      </w:pPr>
      <w:r w:rsidRPr="00BE2006">
        <w:rPr>
          <w:noProof/>
        </w:rPr>
        <w:drawing>
          <wp:inline distT="0" distB="0" distL="0" distR="0" wp14:anchorId="74552CA3" wp14:editId="029E4F1F">
            <wp:extent cx="5334000" cy="345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454400"/>
                    </a:xfrm>
                    <a:prstGeom prst="rect">
                      <a:avLst/>
                    </a:prstGeom>
                    <a:noFill/>
                    <a:ln>
                      <a:noFill/>
                    </a:ln>
                  </pic:spPr>
                </pic:pic>
              </a:graphicData>
            </a:graphic>
          </wp:inline>
        </w:drawing>
      </w:r>
    </w:p>
    <w:p w:rsidR="00A97641" w:rsidRPr="00BE2006" w:rsidRDefault="00A97641" w:rsidP="00A97641">
      <w:pPr>
        <w:numPr>
          <w:ilvl w:val="0"/>
          <w:numId w:val="17"/>
        </w:numPr>
        <w:rPr>
          <w:lang w:val="en-GB"/>
        </w:rPr>
      </w:pPr>
      <w:r w:rsidRPr="00BE2006">
        <w:rPr>
          <w:lang w:val="en-GB"/>
        </w:rPr>
        <w:t>How would the graph change if a 50% longer tube (1.35 m long)</w:t>
      </w:r>
      <w:r>
        <w:rPr>
          <w:lang w:val="en-GB"/>
        </w:rPr>
        <w:t xml:space="preserve"> would be </w:t>
      </w:r>
      <w:r w:rsidRPr="00BE2006">
        <w:rPr>
          <w:lang w:val="en-GB"/>
        </w:rPr>
        <w:t>used instead?</w:t>
      </w:r>
    </w:p>
    <w:p w:rsidR="00A97641" w:rsidRPr="00BE2006" w:rsidRDefault="00A97641" w:rsidP="00A97641">
      <w:pPr>
        <w:pBdr>
          <w:bottom w:val="single" w:sz="6" w:space="1" w:color="auto"/>
        </w:pBdr>
        <w:rPr>
          <w:lang w:val="en-GB"/>
        </w:rPr>
      </w:pPr>
    </w:p>
    <w:p w:rsidR="00A97641" w:rsidRPr="00BE2006" w:rsidRDefault="00A97641" w:rsidP="00A97641">
      <w:pPr>
        <w:rPr>
          <w:lang w:val="en-GB"/>
        </w:rPr>
      </w:pPr>
    </w:p>
    <w:p w:rsidR="00A97641" w:rsidRPr="00BE2006" w:rsidRDefault="00A97641" w:rsidP="00A97641">
      <w:pPr>
        <w:rPr>
          <w:lang w:val="en-GB"/>
        </w:rPr>
      </w:pPr>
    </w:p>
    <w:p w:rsidR="00A97641" w:rsidRPr="00BE2006" w:rsidRDefault="00A97641" w:rsidP="00A97641">
      <w:pPr>
        <w:pBdr>
          <w:bottom w:val="single" w:sz="6" w:space="1" w:color="auto"/>
        </w:pBdr>
        <w:rPr>
          <w:lang w:val="en-GB"/>
        </w:rPr>
      </w:pPr>
    </w:p>
    <w:p w:rsidR="00A97641" w:rsidRPr="00BE2006" w:rsidRDefault="00A97641" w:rsidP="00A97641">
      <w:pPr>
        <w:numPr>
          <w:ilvl w:val="0"/>
          <w:numId w:val="17"/>
        </w:numPr>
        <w:rPr>
          <w:lang w:val="en-GB"/>
        </w:rPr>
      </w:pPr>
      <w:r w:rsidRPr="00BE2006">
        <w:rPr>
          <w:lang w:val="en-GB"/>
        </w:rPr>
        <w:lastRenderedPageBreak/>
        <w:t>Suppose the tube had been filled with an additional barrier, at 0.45 m from the end. If the barrier allowed transmission of sound, as well as reflection, how might the graph look when the echo experiment is done?</w:t>
      </w:r>
    </w:p>
    <w:p w:rsidR="00A97641" w:rsidRPr="00BE2006" w:rsidRDefault="00A97641" w:rsidP="00A97641">
      <w:pPr>
        <w:pBdr>
          <w:bottom w:val="single" w:sz="6" w:space="1" w:color="auto"/>
        </w:pBdr>
        <w:rPr>
          <w:lang w:val="en-GB"/>
        </w:rPr>
      </w:pPr>
    </w:p>
    <w:p w:rsidR="00A97641" w:rsidRPr="00BE2006" w:rsidRDefault="00A97641" w:rsidP="00A97641">
      <w:pPr>
        <w:rPr>
          <w:lang w:val="en-GB"/>
        </w:rPr>
      </w:pPr>
    </w:p>
    <w:p w:rsidR="00A97641" w:rsidRPr="00BE2006" w:rsidRDefault="00A97641" w:rsidP="00A97641">
      <w:pPr>
        <w:rPr>
          <w:lang w:val="en-GB"/>
        </w:rPr>
      </w:pPr>
    </w:p>
    <w:p w:rsidR="00A97641" w:rsidRPr="00BE2006" w:rsidRDefault="00A97641" w:rsidP="00A97641">
      <w:pPr>
        <w:pBdr>
          <w:bottom w:val="single" w:sz="6" w:space="1" w:color="auto"/>
        </w:pBdr>
        <w:rPr>
          <w:lang w:val="en-GB"/>
        </w:rPr>
      </w:pPr>
    </w:p>
    <w:p w:rsidR="00A97641" w:rsidRPr="00BE2006" w:rsidRDefault="00A97641" w:rsidP="00A97641">
      <w:pPr>
        <w:rPr>
          <w:lang w:val="en-GB"/>
        </w:rPr>
      </w:pPr>
    </w:p>
    <w:p w:rsidR="00A97641" w:rsidRPr="00BE2006" w:rsidRDefault="00A97641" w:rsidP="00A97641">
      <w:pPr>
        <w:numPr>
          <w:ilvl w:val="0"/>
          <w:numId w:val="17"/>
        </w:numPr>
        <w:rPr>
          <w:lang w:val="en-GB"/>
        </w:rPr>
      </w:pPr>
      <w:r w:rsidRPr="00BE2006">
        <w:rPr>
          <w:lang w:val="en-GB"/>
        </w:rPr>
        <w:t xml:space="preserve">What change could you make to this </w:t>
      </w:r>
      <w:r>
        <w:rPr>
          <w:lang w:val="en-GB"/>
        </w:rPr>
        <w:t>graph</w:t>
      </w:r>
      <w:r w:rsidRPr="00BE2006">
        <w:rPr>
          <w:lang w:val="en-GB"/>
        </w:rPr>
        <w:t xml:space="preserve"> so that it show</w:t>
      </w:r>
      <w:r>
        <w:rPr>
          <w:lang w:val="en-GB"/>
        </w:rPr>
        <w:t>s</w:t>
      </w:r>
      <w:r w:rsidRPr="00BE2006">
        <w:rPr>
          <w:lang w:val="en-GB"/>
        </w:rPr>
        <w:t xml:space="preserve"> the object </w:t>
      </w:r>
      <w:r w:rsidRPr="00BE2006">
        <w:rPr>
          <w:i/>
          <w:lang w:val="en-GB"/>
        </w:rPr>
        <w:t>position</w:t>
      </w:r>
      <w:r w:rsidRPr="00BE2006">
        <w:rPr>
          <w:lang w:val="en-GB"/>
        </w:rPr>
        <w:t xml:space="preserve"> encountered by the sound pulse?</w:t>
      </w:r>
    </w:p>
    <w:p w:rsidR="00A97641" w:rsidRPr="00BE2006" w:rsidRDefault="00A97641" w:rsidP="00A97641">
      <w:pPr>
        <w:pBdr>
          <w:bottom w:val="single" w:sz="6" w:space="1" w:color="auto"/>
        </w:pBdr>
        <w:rPr>
          <w:lang w:val="en-GB"/>
        </w:rPr>
      </w:pPr>
    </w:p>
    <w:p w:rsidR="00A97641" w:rsidRPr="00BE2006" w:rsidRDefault="00A97641" w:rsidP="00A97641">
      <w:pPr>
        <w:rPr>
          <w:lang w:val="en-GB"/>
        </w:rPr>
      </w:pPr>
    </w:p>
    <w:p w:rsidR="00A97641" w:rsidRPr="00BE2006" w:rsidRDefault="00A97641" w:rsidP="00A97641">
      <w:pPr>
        <w:rPr>
          <w:lang w:val="en-GB"/>
        </w:rPr>
      </w:pPr>
    </w:p>
    <w:p w:rsidR="00A97641" w:rsidRPr="00BE2006" w:rsidRDefault="00A97641" w:rsidP="00A97641">
      <w:pPr>
        <w:pBdr>
          <w:bottom w:val="single" w:sz="6" w:space="1" w:color="auto"/>
        </w:pBdr>
        <w:rPr>
          <w:lang w:val="en-GB"/>
        </w:rPr>
      </w:pPr>
    </w:p>
    <w:p w:rsidR="00A97641" w:rsidRPr="00BE2006" w:rsidRDefault="00A97641" w:rsidP="00A97641">
      <w:pPr>
        <w:rPr>
          <w:lang w:val="en-GB"/>
        </w:rPr>
      </w:pPr>
    </w:p>
    <w:p w:rsidR="00A97641" w:rsidRDefault="00A97641" w:rsidP="00A97641">
      <w:pPr>
        <w:rPr>
          <w:lang w:val="en-GB"/>
        </w:rPr>
      </w:pPr>
    </w:p>
    <w:p w:rsidR="00A97641" w:rsidRPr="00BE2006" w:rsidRDefault="00A97641" w:rsidP="00A97641">
      <w:pPr>
        <w:rPr>
          <w:lang w:val="en-GB"/>
        </w:rPr>
      </w:pPr>
    </w:p>
    <w:p w:rsidR="00A97641" w:rsidRPr="0045639C" w:rsidRDefault="00A97641" w:rsidP="00A97641">
      <w:pPr>
        <w:pStyle w:val="ListParagraph"/>
        <w:numPr>
          <w:ilvl w:val="0"/>
          <w:numId w:val="22"/>
        </w:numPr>
        <w:rPr>
          <w:lang w:val="en-GB"/>
        </w:rPr>
      </w:pPr>
      <w:r w:rsidRPr="0045639C">
        <w:rPr>
          <w:lang w:val="en-GB"/>
        </w:rPr>
        <w:t>The basic idea behind the A-scan is to use timing data o</w:t>
      </w:r>
      <w:r>
        <w:rPr>
          <w:lang w:val="en-GB"/>
        </w:rPr>
        <w:t>f</w:t>
      </w:r>
      <w:r w:rsidRPr="0045639C">
        <w:rPr>
          <w:lang w:val="en-GB"/>
        </w:rPr>
        <w:t xml:space="preserve"> sound echoes to </w:t>
      </w:r>
      <w:r>
        <w:rPr>
          <w:lang w:val="en-GB"/>
        </w:rPr>
        <w:t>calculate</w:t>
      </w:r>
      <w:r w:rsidRPr="0045639C">
        <w:rPr>
          <w:lang w:val="en-GB"/>
        </w:rPr>
        <w:t xml:space="preserve"> the distance of objects from the ultrasound transducer. </w:t>
      </w:r>
      <w:r>
        <w:rPr>
          <w:lang w:val="en-GB"/>
        </w:rPr>
        <w:br/>
      </w:r>
      <w:r w:rsidRPr="0045639C">
        <w:rPr>
          <w:lang w:val="en-GB"/>
        </w:rPr>
        <w:t xml:space="preserve">By assuming a constant speed of sound, we can calculate the distance to an object by using the time between the initial </w:t>
      </w:r>
      <w:r>
        <w:rPr>
          <w:lang w:val="en-GB"/>
        </w:rPr>
        <w:t xml:space="preserve">sound </w:t>
      </w:r>
      <w:r w:rsidRPr="0045639C">
        <w:rPr>
          <w:lang w:val="en-GB"/>
        </w:rPr>
        <w:t xml:space="preserve">pulse (the </w:t>
      </w:r>
      <w:r>
        <w:rPr>
          <w:lang w:val="en-GB"/>
        </w:rPr>
        <w:t xml:space="preserve">finger </w:t>
      </w:r>
      <w:r w:rsidRPr="0045639C">
        <w:rPr>
          <w:lang w:val="en-GB"/>
        </w:rPr>
        <w:t xml:space="preserve">snap in this case) and </w:t>
      </w:r>
      <w:r>
        <w:rPr>
          <w:lang w:val="en-GB"/>
        </w:rPr>
        <w:t>its</w:t>
      </w:r>
      <w:r w:rsidRPr="0045639C">
        <w:rPr>
          <w:lang w:val="en-GB"/>
        </w:rPr>
        <w:t xml:space="preserve"> echo.  </w:t>
      </w:r>
    </w:p>
    <w:p w:rsidR="00A97641" w:rsidRPr="00BE2006" w:rsidRDefault="00A97641" w:rsidP="00A97641">
      <w:pPr>
        <w:ind w:left="360"/>
        <w:rPr>
          <w:lang w:val="en-GB"/>
        </w:rPr>
      </w:pPr>
    </w:p>
    <w:p w:rsidR="00A97641" w:rsidRDefault="00A97641" w:rsidP="00A97641">
      <w:pPr>
        <w:numPr>
          <w:ilvl w:val="0"/>
          <w:numId w:val="20"/>
        </w:numPr>
        <w:rPr>
          <w:lang w:val="en-GB"/>
        </w:rPr>
      </w:pPr>
      <w:r>
        <w:rPr>
          <w:lang w:val="en-GB"/>
        </w:rPr>
        <w:t xml:space="preserve">Why can we assume that the speed of sound is constant? </w:t>
      </w:r>
      <w:r>
        <w:rPr>
          <w:lang w:val="en-GB"/>
        </w:rPr>
        <w:br/>
      </w:r>
    </w:p>
    <w:p w:rsidR="00A97641" w:rsidRPr="00BE2006" w:rsidRDefault="00A97641" w:rsidP="00A97641">
      <w:pPr>
        <w:numPr>
          <w:ilvl w:val="0"/>
          <w:numId w:val="20"/>
        </w:numPr>
        <w:rPr>
          <w:lang w:val="en-GB"/>
        </w:rPr>
      </w:pPr>
      <w:r w:rsidRPr="00BE2006">
        <w:rPr>
          <w:lang w:val="en-GB"/>
        </w:rPr>
        <w:t xml:space="preserve">If </w:t>
      </w:r>
      <w:r w:rsidRPr="00BE2006">
        <w:rPr>
          <w:rFonts w:ascii="Symbol" w:hAnsi="Symbol"/>
          <w:lang w:val="en-GB"/>
        </w:rPr>
        <w:t></w:t>
      </w:r>
      <w:r w:rsidRPr="00BE2006">
        <w:rPr>
          <w:i/>
          <w:lang w:val="en-GB"/>
        </w:rPr>
        <w:t>t</w:t>
      </w:r>
      <w:r w:rsidRPr="00BE2006">
        <w:rPr>
          <w:lang w:val="en-GB"/>
        </w:rPr>
        <w:t xml:space="preserve"> is the time between </w:t>
      </w:r>
      <w:r>
        <w:rPr>
          <w:lang w:val="en-GB"/>
        </w:rPr>
        <w:t xml:space="preserve">the moment of the initial </w:t>
      </w:r>
      <w:r w:rsidRPr="00BE2006">
        <w:rPr>
          <w:lang w:val="en-GB"/>
        </w:rPr>
        <w:t xml:space="preserve">sound and </w:t>
      </w:r>
      <w:r>
        <w:rPr>
          <w:lang w:val="en-GB"/>
        </w:rPr>
        <w:t xml:space="preserve">the moment of the </w:t>
      </w:r>
      <w:r w:rsidRPr="00BE2006">
        <w:rPr>
          <w:lang w:val="en-GB"/>
        </w:rPr>
        <w:t xml:space="preserve">detection of </w:t>
      </w:r>
      <w:r>
        <w:rPr>
          <w:lang w:val="en-GB"/>
        </w:rPr>
        <w:t xml:space="preserve">its </w:t>
      </w:r>
      <w:r w:rsidRPr="00BE2006">
        <w:rPr>
          <w:lang w:val="en-GB"/>
        </w:rPr>
        <w:t xml:space="preserve">echo, and </w:t>
      </w:r>
      <w:r w:rsidRPr="00BE2006">
        <w:rPr>
          <w:i/>
          <w:lang w:val="en-GB"/>
        </w:rPr>
        <w:t>v</w:t>
      </w:r>
      <w:r w:rsidRPr="00BE2006">
        <w:rPr>
          <w:lang w:val="en-GB"/>
        </w:rPr>
        <w:t xml:space="preserve"> is the speed of sound, then the distance, </w:t>
      </w:r>
      <w:r w:rsidRPr="0065324C">
        <w:rPr>
          <w:i/>
          <w:lang w:val="en-GB"/>
        </w:rPr>
        <w:t>d</w:t>
      </w:r>
      <w:r w:rsidRPr="00BE2006">
        <w:rPr>
          <w:lang w:val="en-GB"/>
        </w:rPr>
        <w:t>, to the object is (write down equation)</w:t>
      </w:r>
      <w:r>
        <w:rPr>
          <w:lang w:val="en-GB"/>
        </w:rPr>
        <w:t xml:space="preserve">: </w:t>
      </w:r>
    </w:p>
    <w:p w:rsidR="00A97641" w:rsidRPr="00BE2006" w:rsidRDefault="00A97641" w:rsidP="00A97641">
      <w:pPr>
        <w:rPr>
          <w:lang w:val="en-GB"/>
        </w:rPr>
      </w:pPr>
    </w:p>
    <w:p w:rsidR="00A97641" w:rsidRPr="00BE2006" w:rsidRDefault="00A97641" w:rsidP="00A97641">
      <w:pPr>
        <w:pBdr>
          <w:bottom w:val="single" w:sz="6" w:space="1" w:color="auto"/>
        </w:pBdr>
        <w:rPr>
          <w:lang w:val="en-GB"/>
        </w:rPr>
      </w:pPr>
    </w:p>
    <w:p w:rsidR="00A97641" w:rsidRPr="00BE2006" w:rsidRDefault="00A97641" w:rsidP="00A97641">
      <w:pPr>
        <w:tabs>
          <w:tab w:val="left" w:pos="2880"/>
        </w:tabs>
        <w:rPr>
          <w:lang w:val="en-GB"/>
        </w:rPr>
      </w:pPr>
      <w:r w:rsidRPr="00BE2006">
        <w:rPr>
          <w:lang w:val="en-GB"/>
        </w:rPr>
        <w:tab/>
      </w:r>
    </w:p>
    <w:p w:rsidR="00A97641" w:rsidRPr="00BE2006" w:rsidRDefault="00A97641" w:rsidP="00A97641">
      <w:pPr>
        <w:rPr>
          <w:lang w:val="en-GB"/>
        </w:rPr>
      </w:pPr>
    </w:p>
    <w:p w:rsidR="00A97641" w:rsidRPr="00BE2006" w:rsidRDefault="00A97641" w:rsidP="00A97641">
      <w:pPr>
        <w:numPr>
          <w:ilvl w:val="0"/>
          <w:numId w:val="18"/>
        </w:numPr>
        <w:rPr>
          <w:lang w:val="en-GB"/>
        </w:rPr>
      </w:pPr>
      <w:r>
        <w:rPr>
          <w:lang w:val="en-GB"/>
        </w:rPr>
        <w:t>The eq</w:t>
      </w:r>
      <w:r w:rsidRPr="00BE2006">
        <w:rPr>
          <w:lang w:val="en-GB"/>
        </w:rPr>
        <w:t xml:space="preserve">uation written above can be used to convert the amplitude versus time graph to amplitude versus </w:t>
      </w:r>
      <w:r>
        <w:rPr>
          <w:lang w:val="en-GB"/>
        </w:rPr>
        <w:t>distance (</w:t>
      </w:r>
      <w:r w:rsidRPr="00BE2006">
        <w:rPr>
          <w:lang w:val="en-GB"/>
        </w:rPr>
        <w:t>position</w:t>
      </w:r>
      <w:r>
        <w:rPr>
          <w:lang w:val="en-GB"/>
        </w:rPr>
        <w:t>)</w:t>
      </w:r>
      <w:r w:rsidRPr="00BE2006">
        <w:rPr>
          <w:lang w:val="en-GB"/>
        </w:rPr>
        <w:t xml:space="preserve"> graph.  An A-scan instrument would do this calculation automatically. </w:t>
      </w:r>
      <w:r>
        <w:rPr>
          <w:lang w:val="en-GB"/>
        </w:rPr>
        <w:br/>
        <w:t xml:space="preserve">An </w:t>
      </w:r>
      <w:r w:rsidRPr="00BE2006">
        <w:rPr>
          <w:lang w:val="en-GB"/>
        </w:rPr>
        <w:t xml:space="preserve">A-scan gives a one-dimensional picture of what </w:t>
      </w:r>
      <w:r>
        <w:rPr>
          <w:lang w:val="en-GB"/>
        </w:rPr>
        <w:t xml:space="preserve">is in front of the transducer. </w:t>
      </w:r>
      <w:r w:rsidRPr="00BE2006">
        <w:rPr>
          <w:lang w:val="en-GB"/>
        </w:rPr>
        <w:t xml:space="preserve">It tells the observer where there are </w:t>
      </w:r>
      <w:r>
        <w:rPr>
          <w:lang w:val="en-GB"/>
        </w:rPr>
        <w:t xml:space="preserve">reflection </w:t>
      </w:r>
      <w:r w:rsidRPr="00BE2006">
        <w:rPr>
          <w:lang w:val="en-GB"/>
        </w:rPr>
        <w:t xml:space="preserve">interfaces along a line drawn out from the transducer. </w:t>
      </w:r>
    </w:p>
    <w:p w:rsidR="00A97641" w:rsidRDefault="00A97641" w:rsidP="00A97641">
      <w:pPr>
        <w:rPr>
          <w:lang w:val="en-GB"/>
        </w:rPr>
      </w:pPr>
    </w:p>
    <w:p w:rsidR="00A97641" w:rsidRPr="00BE2006" w:rsidRDefault="00A97641" w:rsidP="00A97641">
      <w:pPr>
        <w:rPr>
          <w:lang w:val="en-GB"/>
        </w:rPr>
      </w:pPr>
    </w:p>
    <w:p w:rsidR="00A97641" w:rsidRPr="0065324C" w:rsidRDefault="00A97641" w:rsidP="00A97641">
      <w:pPr>
        <w:pStyle w:val="ListParagraph"/>
        <w:numPr>
          <w:ilvl w:val="0"/>
          <w:numId w:val="18"/>
        </w:numPr>
        <w:rPr>
          <w:lang w:val="en-GB"/>
        </w:rPr>
      </w:pPr>
      <w:r>
        <w:rPr>
          <w:lang w:val="en-GB"/>
        </w:rPr>
        <w:t xml:space="preserve">Draw the A-scan graph based on the graph from activity 1.  </w:t>
      </w:r>
    </w:p>
    <w:p w:rsidR="00A97641" w:rsidRPr="00BE2006" w:rsidRDefault="00A97641" w:rsidP="00A97641">
      <w:pPr>
        <w:rPr>
          <w:lang w:val="en-GB"/>
        </w:rPr>
      </w:pPr>
    </w:p>
    <w:p w:rsidR="00A97641" w:rsidRPr="00BE2006" w:rsidRDefault="00A97641" w:rsidP="00A97641">
      <w:pPr>
        <w:rPr>
          <w:lang w:val="en-GB"/>
        </w:rPr>
      </w:pPr>
    </w:p>
    <w:p w:rsidR="00A97641" w:rsidRPr="00BE2006" w:rsidRDefault="00A97641" w:rsidP="00A97641">
      <w:pPr>
        <w:rPr>
          <w:lang w:val="en-GB"/>
        </w:rPr>
      </w:pPr>
    </w:p>
    <w:p w:rsidR="00A97641" w:rsidRPr="00BE2006" w:rsidRDefault="00A97641" w:rsidP="00A97641">
      <w:pPr>
        <w:rPr>
          <w:lang w:val="en-GB"/>
        </w:rPr>
      </w:pPr>
    </w:p>
    <w:p w:rsidR="00A97641" w:rsidRPr="00BE2006" w:rsidRDefault="00A97641" w:rsidP="00A97641">
      <w:pPr>
        <w:rPr>
          <w:lang w:val="en-GB"/>
        </w:rPr>
      </w:pPr>
    </w:p>
    <w:p w:rsidR="00A97641" w:rsidRPr="00BE2006" w:rsidRDefault="00A97641" w:rsidP="00A97641">
      <w:pPr>
        <w:rPr>
          <w:lang w:val="en-GB"/>
        </w:rPr>
      </w:pPr>
    </w:p>
    <w:p w:rsidR="00A97641" w:rsidRPr="00BE2006" w:rsidRDefault="00A97641" w:rsidP="00A97641">
      <w:pPr>
        <w:rPr>
          <w:lang w:val="en-GB"/>
        </w:rPr>
      </w:pPr>
    </w:p>
    <w:p w:rsidR="00A97641" w:rsidRPr="00BE2006" w:rsidRDefault="00A97641" w:rsidP="00A97641">
      <w:pPr>
        <w:rPr>
          <w:lang w:val="en-GB"/>
        </w:rPr>
      </w:pPr>
    </w:p>
    <w:p w:rsidR="00A97641" w:rsidRPr="00BE2006" w:rsidRDefault="00A97641" w:rsidP="00A97641">
      <w:pPr>
        <w:numPr>
          <w:ilvl w:val="0"/>
          <w:numId w:val="22"/>
        </w:numPr>
        <w:rPr>
          <w:lang w:val="en-GB"/>
        </w:rPr>
      </w:pPr>
      <w:r w:rsidRPr="00BE2006">
        <w:rPr>
          <w:lang w:val="en-GB"/>
        </w:rPr>
        <w:br w:type="page"/>
        <w:t>Suppose you must design instrumentation for making an A-scan image of the eye.</w:t>
      </w:r>
    </w:p>
    <w:p w:rsidR="00A97641" w:rsidRPr="00BE2006" w:rsidRDefault="00A97641" w:rsidP="00A97641">
      <w:pPr>
        <w:rPr>
          <w:lang w:val="en-GB"/>
        </w:rPr>
      </w:pPr>
    </w:p>
    <w:p w:rsidR="00A97641" w:rsidRPr="00BE2006" w:rsidRDefault="00A97641" w:rsidP="00A97641">
      <w:pPr>
        <w:numPr>
          <w:ilvl w:val="0"/>
          <w:numId w:val="19"/>
        </w:numPr>
        <w:rPr>
          <w:lang w:val="en-GB"/>
        </w:rPr>
      </w:pPr>
      <w:r w:rsidRPr="00BE2006">
        <w:rPr>
          <w:lang w:val="en-GB"/>
        </w:rPr>
        <w:t xml:space="preserve">What would you assume </w:t>
      </w:r>
      <w:r>
        <w:rPr>
          <w:lang w:val="en-GB"/>
        </w:rPr>
        <w:t xml:space="preserve">to be </w:t>
      </w:r>
      <w:r w:rsidRPr="00BE2006">
        <w:rPr>
          <w:lang w:val="en-GB"/>
        </w:rPr>
        <w:t>the speed of sound in the eye?  Explain.</w:t>
      </w:r>
      <w:r w:rsidRPr="00BE2006">
        <w:rPr>
          <w:lang w:val="en-GB"/>
        </w:rPr>
        <w:br/>
      </w:r>
    </w:p>
    <w:p w:rsidR="00A97641" w:rsidRPr="00BE2006" w:rsidRDefault="00A97641" w:rsidP="00A97641">
      <w:pPr>
        <w:pBdr>
          <w:bottom w:val="single" w:sz="6" w:space="1" w:color="auto"/>
        </w:pBdr>
        <w:rPr>
          <w:lang w:val="en-GB"/>
        </w:rPr>
      </w:pPr>
    </w:p>
    <w:p w:rsidR="00A97641" w:rsidRPr="00BE2006" w:rsidRDefault="00A97641" w:rsidP="00A97641">
      <w:pPr>
        <w:rPr>
          <w:lang w:val="en-GB"/>
        </w:rPr>
      </w:pPr>
      <w:r w:rsidRPr="00BE2006">
        <w:rPr>
          <w:lang w:val="en-GB"/>
        </w:rPr>
        <w:tab/>
      </w:r>
    </w:p>
    <w:p w:rsidR="00A97641" w:rsidRPr="00BE2006" w:rsidRDefault="00A97641" w:rsidP="00A97641">
      <w:pPr>
        <w:numPr>
          <w:ilvl w:val="0"/>
          <w:numId w:val="19"/>
        </w:numPr>
        <w:rPr>
          <w:lang w:val="en-GB"/>
        </w:rPr>
      </w:pPr>
      <w:r w:rsidRPr="00BE2006">
        <w:rPr>
          <w:lang w:val="en-GB"/>
        </w:rPr>
        <w:t xml:space="preserve">Obtain some anatomical information </w:t>
      </w:r>
      <w:r>
        <w:rPr>
          <w:lang w:val="en-GB"/>
        </w:rPr>
        <w:t xml:space="preserve">about </w:t>
      </w:r>
      <w:r w:rsidRPr="00BE2006">
        <w:rPr>
          <w:lang w:val="en-GB"/>
        </w:rPr>
        <w:t xml:space="preserve"> the eye and estimate how much time the A-scan instrument must accommodate (wait for an echo) to obtain an image of the va</w:t>
      </w:r>
      <w:r>
        <w:rPr>
          <w:lang w:val="en-GB"/>
        </w:rPr>
        <w:t>rious reflection interfaces inside the eye?</w:t>
      </w:r>
    </w:p>
    <w:p w:rsidR="00A97641" w:rsidRPr="00BE2006" w:rsidRDefault="00A97641" w:rsidP="00A97641">
      <w:pPr>
        <w:pBdr>
          <w:bottom w:val="single" w:sz="6" w:space="1" w:color="auto"/>
        </w:pBdr>
        <w:rPr>
          <w:lang w:val="en-GB"/>
        </w:rPr>
      </w:pPr>
      <w:r w:rsidRPr="00BE2006">
        <w:rPr>
          <w:lang w:val="en-GB"/>
        </w:rPr>
        <w:br/>
      </w:r>
    </w:p>
    <w:p w:rsidR="00A97641" w:rsidRPr="00BE2006" w:rsidRDefault="00A97641" w:rsidP="00A97641">
      <w:pPr>
        <w:rPr>
          <w:lang w:val="en-GB"/>
        </w:rPr>
      </w:pPr>
      <w:r w:rsidRPr="00BE2006">
        <w:rPr>
          <w:lang w:val="en-GB"/>
        </w:rPr>
        <w:t xml:space="preserve"> </w:t>
      </w:r>
    </w:p>
    <w:p w:rsidR="00A97641" w:rsidRPr="00BE2006" w:rsidRDefault="00A97641" w:rsidP="00A97641">
      <w:pPr>
        <w:numPr>
          <w:ilvl w:val="0"/>
          <w:numId w:val="21"/>
        </w:numPr>
        <w:rPr>
          <w:lang w:val="en-GB"/>
        </w:rPr>
      </w:pPr>
      <w:r w:rsidRPr="00BE2006">
        <w:rPr>
          <w:lang w:val="en-GB"/>
        </w:rPr>
        <w:t xml:space="preserve">In the picture below you see the five primary amplitude spikes in A-scan ultrasound. Look at the picture and find out which parts of the eye generate these spikes. </w:t>
      </w:r>
    </w:p>
    <w:p w:rsidR="00A97641" w:rsidRPr="00BE2006" w:rsidRDefault="00A97641" w:rsidP="00A97641">
      <w:pPr>
        <w:ind w:left="360"/>
        <w:rPr>
          <w:lang w:val="en-GB"/>
        </w:rPr>
      </w:pPr>
    </w:p>
    <w:p w:rsidR="00A97641" w:rsidRPr="00BE2006" w:rsidRDefault="00A97641" w:rsidP="00A97641">
      <w:pPr>
        <w:ind w:left="360"/>
        <w:rPr>
          <w:lang w:val="en-GB"/>
        </w:rPr>
      </w:pPr>
      <w:r w:rsidRPr="00BE2006">
        <w:rPr>
          <w:noProof/>
        </w:rPr>
        <w:drawing>
          <wp:anchor distT="0" distB="0" distL="114300" distR="114300" simplePos="0" relativeHeight="251660288" behindDoc="0" locked="0" layoutInCell="1" allowOverlap="1" wp14:anchorId="7264FA1D" wp14:editId="26DC189B">
            <wp:simplePos x="0" y="0"/>
            <wp:positionH relativeFrom="column">
              <wp:posOffset>35560</wp:posOffset>
            </wp:positionH>
            <wp:positionV relativeFrom="paragraph">
              <wp:posOffset>-1270</wp:posOffset>
            </wp:positionV>
            <wp:extent cx="3220720" cy="2397760"/>
            <wp:effectExtent l="0" t="0" r="5080" b="0"/>
            <wp:wrapSquare wrapText="bothSides"/>
            <wp:docPr id="83" name="Picture 11" descr="A-sa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sac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0720" cy="2397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641" w:rsidRPr="00BE2006" w:rsidRDefault="00A97641" w:rsidP="00A97641">
      <w:pPr>
        <w:ind w:left="360"/>
        <w:rPr>
          <w:lang w:val="en-GB"/>
        </w:rPr>
      </w:pPr>
    </w:p>
    <w:p w:rsidR="00A97641" w:rsidRPr="00BE2006" w:rsidRDefault="00A97641" w:rsidP="00A97641">
      <w:pPr>
        <w:ind w:left="360"/>
        <w:rPr>
          <w:lang w:val="en-GB"/>
        </w:rPr>
      </w:pPr>
    </w:p>
    <w:p w:rsidR="00A97641" w:rsidRPr="00BE2006" w:rsidRDefault="00A97641" w:rsidP="00A97641">
      <w:pPr>
        <w:ind w:left="360"/>
        <w:rPr>
          <w:lang w:val="en-GB"/>
        </w:rPr>
      </w:pPr>
    </w:p>
    <w:p w:rsidR="00A97641" w:rsidRPr="00BE2006" w:rsidRDefault="00A97641" w:rsidP="00A97641">
      <w:pPr>
        <w:rPr>
          <w:lang w:val="en-GB"/>
        </w:rPr>
      </w:pPr>
    </w:p>
    <w:p w:rsidR="00A97641" w:rsidRPr="00BE2006" w:rsidRDefault="00A97641" w:rsidP="00A97641">
      <w:pPr>
        <w:ind w:left="360"/>
        <w:rPr>
          <w:lang w:val="en-GB"/>
        </w:rPr>
      </w:pPr>
    </w:p>
    <w:p w:rsidR="00A97641" w:rsidRPr="00BE2006" w:rsidRDefault="00A97641" w:rsidP="00A97641">
      <w:pPr>
        <w:ind w:left="360"/>
        <w:rPr>
          <w:lang w:val="en-GB"/>
        </w:rPr>
      </w:pPr>
    </w:p>
    <w:p w:rsidR="00A97641" w:rsidRPr="00BE2006" w:rsidRDefault="00A97641" w:rsidP="00A97641">
      <w:pPr>
        <w:ind w:left="360"/>
        <w:rPr>
          <w:lang w:val="en-GB"/>
        </w:rPr>
      </w:pPr>
    </w:p>
    <w:p w:rsidR="00A97641" w:rsidRPr="00BE2006" w:rsidRDefault="00A97641" w:rsidP="00A97641">
      <w:pPr>
        <w:ind w:left="360"/>
        <w:rPr>
          <w:lang w:val="en-GB"/>
        </w:rPr>
      </w:pPr>
    </w:p>
    <w:p w:rsidR="00A97641" w:rsidRPr="00BE2006" w:rsidRDefault="00A97641" w:rsidP="00A97641">
      <w:pPr>
        <w:ind w:left="360"/>
        <w:rPr>
          <w:lang w:val="en-GB"/>
        </w:rPr>
      </w:pPr>
    </w:p>
    <w:p w:rsidR="00A97641" w:rsidRPr="00BE2006" w:rsidRDefault="00A97641" w:rsidP="00A97641">
      <w:pPr>
        <w:rPr>
          <w:lang w:val="en-GB"/>
        </w:rPr>
      </w:pPr>
      <w:r w:rsidRPr="00BE2006">
        <w:rPr>
          <w:rFonts w:cs="Arial"/>
          <w:sz w:val="22"/>
          <w:szCs w:val="22"/>
          <w:lang w:val="en-GB"/>
        </w:rPr>
        <w:t>Image: Uday Devgan (http://www.osnsupersite.com/</w:t>
      </w:r>
      <w:r w:rsidRPr="00BE2006">
        <w:rPr>
          <w:rFonts w:cs="Arial"/>
          <w:sz w:val="22"/>
          <w:szCs w:val="22"/>
          <w:lang w:val="en-GB"/>
        </w:rPr>
        <w:br/>
        <w:t>view.aspx?rid=27153)</w:t>
      </w:r>
    </w:p>
    <w:p w:rsidR="00A97641" w:rsidRPr="00BE2006" w:rsidRDefault="00A97641" w:rsidP="00A97641">
      <w:pPr>
        <w:rPr>
          <w:lang w:val="en-GB"/>
        </w:rPr>
      </w:pPr>
    </w:p>
    <w:p w:rsidR="00A97641" w:rsidRPr="00BE2006" w:rsidRDefault="00A97641" w:rsidP="00A97641">
      <w:pPr>
        <w:rPr>
          <w:lang w:val="en-GB"/>
        </w:rPr>
      </w:pPr>
      <w:r w:rsidRPr="00BE2006">
        <w:rPr>
          <w:lang w:val="en-GB"/>
        </w:rPr>
        <w:br/>
      </w:r>
    </w:p>
    <w:p w:rsidR="00A97641" w:rsidRPr="00BE2006" w:rsidRDefault="00A97641" w:rsidP="00A97641">
      <w:pPr>
        <w:numPr>
          <w:ilvl w:val="0"/>
          <w:numId w:val="21"/>
        </w:numPr>
        <w:rPr>
          <w:lang w:val="en-GB"/>
        </w:rPr>
      </w:pPr>
      <w:r w:rsidRPr="00BE2006">
        <w:rPr>
          <w:lang w:val="en-GB"/>
        </w:rPr>
        <w:t xml:space="preserve">The photo below shows the way a doctor performs an ultrasound A-scan of the eye. Notice the patient is parallel to the floor and is looking </w:t>
      </w:r>
      <w:r>
        <w:rPr>
          <w:lang w:val="en-GB"/>
        </w:rPr>
        <w:t>to</w:t>
      </w:r>
      <w:r w:rsidRPr="00BE2006">
        <w:rPr>
          <w:lang w:val="en-GB"/>
        </w:rPr>
        <w:t xml:space="preserve"> the ceiling, which results in a high-quality A-scan.</w:t>
      </w:r>
      <w:r>
        <w:rPr>
          <w:lang w:val="en-GB"/>
        </w:rPr>
        <w:t xml:space="preserve"> Can you explain Do you know why? </w:t>
      </w:r>
      <w:r w:rsidRPr="00BE2006">
        <w:rPr>
          <w:lang w:val="en-GB"/>
        </w:rPr>
        <w:br/>
      </w:r>
    </w:p>
    <w:p w:rsidR="00A97641" w:rsidRPr="00BE2006" w:rsidRDefault="00A97641" w:rsidP="00A97641">
      <w:pPr>
        <w:rPr>
          <w:lang w:val="en-GB"/>
        </w:rPr>
      </w:pPr>
      <w:r w:rsidRPr="00BE2006">
        <w:rPr>
          <w:noProof/>
        </w:rPr>
        <w:drawing>
          <wp:anchor distT="0" distB="0" distL="114300" distR="114300" simplePos="0" relativeHeight="251661312" behindDoc="0" locked="0" layoutInCell="1" allowOverlap="1" wp14:anchorId="51A94585" wp14:editId="65DCDF73">
            <wp:simplePos x="0" y="0"/>
            <wp:positionH relativeFrom="column">
              <wp:posOffset>-30480</wp:posOffset>
            </wp:positionH>
            <wp:positionV relativeFrom="paragraph">
              <wp:posOffset>22225</wp:posOffset>
            </wp:positionV>
            <wp:extent cx="3180080" cy="2367280"/>
            <wp:effectExtent l="0" t="0" r="0" b="0"/>
            <wp:wrapSquare wrapText="bothSides"/>
            <wp:docPr id="82" name="Picture 12" descr="A-sac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sacn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80080" cy="236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7641" w:rsidRPr="00BE2006" w:rsidRDefault="00A97641" w:rsidP="00A97641">
      <w:pPr>
        <w:ind w:left="360"/>
        <w:rPr>
          <w:lang w:val="en-GB"/>
        </w:rPr>
      </w:pPr>
    </w:p>
    <w:p w:rsidR="00A97641" w:rsidRPr="00BE2006" w:rsidRDefault="00A97641" w:rsidP="00A97641">
      <w:pPr>
        <w:ind w:left="360"/>
        <w:rPr>
          <w:lang w:val="en-GB"/>
        </w:rPr>
      </w:pPr>
    </w:p>
    <w:p w:rsidR="00A97641" w:rsidRPr="00BE2006" w:rsidRDefault="00A97641" w:rsidP="00A97641">
      <w:pPr>
        <w:ind w:left="360"/>
        <w:rPr>
          <w:lang w:val="en-GB"/>
        </w:rPr>
      </w:pPr>
    </w:p>
    <w:p w:rsidR="00A97641" w:rsidRPr="00BE2006" w:rsidRDefault="00A97641" w:rsidP="00A97641">
      <w:pPr>
        <w:ind w:left="360"/>
        <w:rPr>
          <w:lang w:val="en-GB"/>
        </w:rPr>
      </w:pPr>
    </w:p>
    <w:p w:rsidR="00A97641" w:rsidRPr="00BE2006" w:rsidRDefault="00A97641" w:rsidP="00A97641">
      <w:pPr>
        <w:rPr>
          <w:lang w:val="en-GB"/>
        </w:rPr>
      </w:pPr>
    </w:p>
    <w:p w:rsidR="00A97641" w:rsidRPr="00BE2006" w:rsidRDefault="00A97641" w:rsidP="00A97641">
      <w:pPr>
        <w:rPr>
          <w:lang w:val="en-GB"/>
        </w:rPr>
      </w:pPr>
    </w:p>
    <w:p w:rsidR="00A97641" w:rsidRPr="00BE2006" w:rsidRDefault="00A97641" w:rsidP="00A97641">
      <w:pPr>
        <w:rPr>
          <w:lang w:val="en-GB"/>
        </w:rPr>
      </w:pPr>
    </w:p>
    <w:p w:rsidR="00A97641" w:rsidRPr="00BE2006" w:rsidRDefault="00A97641" w:rsidP="00A97641">
      <w:pPr>
        <w:rPr>
          <w:lang w:val="en-GB"/>
        </w:rPr>
      </w:pPr>
    </w:p>
    <w:p w:rsidR="00A97641" w:rsidRPr="00BE2006" w:rsidRDefault="00A97641" w:rsidP="00A97641">
      <w:pPr>
        <w:rPr>
          <w:lang w:val="en-GB"/>
        </w:rPr>
      </w:pPr>
    </w:p>
    <w:p w:rsidR="00A97641" w:rsidRPr="00BE2006" w:rsidRDefault="00A97641" w:rsidP="00A97641">
      <w:pPr>
        <w:rPr>
          <w:lang w:val="en-GB"/>
        </w:rPr>
      </w:pPr>
      <w:r w:rsidRPr="00BE2006">
        <w:rPr>
          <w:rFonts w:cs="Arial"/>
          <w:sz w:val="22"/>
          <w:szCs w:val="22"/>
          <w:lang w:val="en-GB"/>
        </w:rPr>
        <w:t>Image: O’Connor J, Accutome</w:t>
      </w:r>
    </w:p>
    <w:p w:rsidR="00A97641" w:rsidRPr="00BE2006" w:rsidRDefault="00A97641" w:rsidP="00A97641">
      <w:pPr>
        <w:rPr>
          <w:rFonts w:cs="Arial"/>
          <w:sz w:val="22"/>
          <w:szCs w:val="22"/>
          <w:lang w:val="en-GB"/>
        </w:rPr>
      </w:pPr>
      <w:r w:rsidRPr="00BE2006">
        <w:rPr>
          <w:rFonts w:cs="Arial"/>
          <w:sz w:val="22"/>
          <w:szCs w:val="22"/>
          <w:lang w:val="en-GB"/>
        </w:rPr>
        <w:t>(http://www.osnsupersite.com/</w:t>
      </w:r>
      <w:r w:rsidRPr="00BE2006">
        <w:rPr>
          <w:rFonts w:cs="Arial"/>
          <w:sz w:val="22"/>
          <w:szCs w:val="22"/>
          <w:lang w:val="en-GB"/>
        </w:rPr>
        <w:br/>
        <w:t>view.aspx?rid=27153)</w:t>
      </w:r>
    </w:p>
    <w:p w:rsidR="00F32169" w:rsidRPr="007C3A14" w:rsidRDefault="00F32169" w:rsidP="007C3A14">
      <w:bookmarkStart w:id="1" w:name="_GoBack"/>
      <w:bookmarkEnd w:id="1"/>
    </w:p>
    <w:sectPr w:rsidR="00F32169" w:rsidRPr="007C3A14" w:rsidSect="006E20BA">
      <w:footerReference w:type="even" r:id="rId12"/>
      <w:footerReference w:type="default" r:id="rId13"/>
      <w:pgSz w:w="11900" w:h="16840"/>
      <w:pgMar w:top="1304" w:right="1418" w:bottom="1304"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0BA" w:rsidRDefault="006E20BA" w:rsidP="006E20BA">
      <w:r>
        <w:separator/>
      </w:r>
    </w:p>
  </w:endnote>
  <w:endnote w:type="continuationSeparator" w:id="0">
    <w:p w:rsidR="006E20BA" w:rsidRDefault="006E20BA" w:rsidP="006E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0BA" w:rsidRDefault="006E20BA" w:rsidP="00AB7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20BA" w:rsidRDefault="006E20B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0BA" w:rsidRDefault="006E20BA" w:rsidP="00AB7F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7641">
      <w:rPr>
        <w:rStyle w:val="PageNumber"/>
        <w:noProof/>
      </w:rPr>
      <w:t>1</w:t>
    </w:r>
    <w:r>
      <w:rPr>
        <w:rStyle w:val="PageNumber"/>
      </w:rPr>
      <w:fldChar w:fldCharType="end"/>
    </w:r>
  </w:p>
  <w:p w:rsidR="006E20BA" w:rsidRDefault="006E20B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0BA" w:rsidRDefault="006E20BA" w:rsidP="006E20BA">
      <w:r>
        <w:separator/>
      </w:r>
    </w:p>
  </w:footnote>
  <w:footnote w:type="continuationSeparator" w:id="0">
    <w:p w:rsidR="006E20BA" w:rsidRDefault="006E20BA" w:rsidP="006E20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7506"/>
    <w:multiLevelType w:val="hybridMultilevel"/>
    <w:tmpl w:val="7CA2E1CE"/>
    <w:lvl w:ilvl="0" w:tplc="0409000F">
      <w:start w:val="1"/>
      <w:numFmt w:val="decimal"/>
      <w:lvlText w:val="%1."/>
      <w:lvlJc w:val="left"/>
      <w:pPr>
        <w:ind w:left="360" w:hanging="360"/>
      </w:pPr>
      <w:rPr>
        <w:rFonts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
    <w:nsid w:val="0B8824AF"/>
    <w:multiLevelType w:val="hybridMultilevel"/>
    <w:tmpl w:val="325C7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5154CA"/>
    <w:multiLevelType w:val="hybridMultilevel"/>
    <w:tmpl w:val="5B4E4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A96ECD"/>
    <w:multiLevelType w:val="hybridMultilevel"/>
    <w:tmpl w:val="E8C2E764"/>
    <w:lvl w:ilvl="0" w:tplc="B4A6B60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C634F7"/>
    <w:multiLevelType w:val="hybridMultilevel"/>
    <w:tmpl w:val="777A01A2"/>
    <w:lvl w:ilvl="0" w:tplc="0409000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5">
    <w:nsid w:val="15870879"/>
    <w:multiLevelType w:val="hybridMultilevel"/>
    <w:tmpl w:val="827E8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D6691A"/>
    <w:multiLevelType w:val="hybridMultilevel"/>
    <w:tmpl w:val="C7BE39C8"/>
    <w:lvl w:ilvl="0" w:tplc="7300363C">
      <w:start w:val="1"/>
      <w:numFmt w:val="bullet"/>
      <w:lvlText w:val="-"/>
      <w:lvlJc w:val="left"/>
      <w:pPr>
        <w:ind w:left="720" w:hanging="360"/>
      </w:pPr>
      <w:rPr>
        <w:rFonts w:ascii="Arial" w:hAnsi="Arial" w:hint="default"/>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nsid w:val="1624244A"/>
    <w:multiLevelType w:val="hybridMultilevel"/>
    <w:tmpl w:val="8F10FC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823263A"/>
    <w:multiLevelType w:val="hybridMultilevel"/>
    <w:tmpl w:val="EA6CB3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EC6FEC"/>
    <w:multiLevelType w:val="hybridMultilevel"/>
    <w:tmpl w:val="BAA84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8FC28F3"/>
    <w:multiLevelType w:val="hybridMultilevel"/>
    <w:tmpl w:val="895E5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ECF3009"/>
    <w:multiLevelType w:val="hybridMultilevel"/>
    <w:tmpl w:val="39ECA06C"/>
    <w:lvl w:ilvl="0" w:tplc="04090001">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12">
    <w:nsid w:val="560B21D4"/>
    <w:multiLevelType w:val="hybridMultilevel"/>
    <w:tmpl w:val="729E7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5C6635"/>
    <w:multiLevelType w:val="hybridMultilevel"/>
    <w:tmpl w:val="91B66858"/>
    <w:lvl w:ilvl="0" w:tplc="0409000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D97293"/>
    <w:multiLevelType w:val="hybridMultilevel"/>
    <w:tmpl w:val="86E21F30"/>
    <w:lvl w:ilvl="0" w:tplc="E528F38C">
      <w:start w:val="1"/>
      <w:numFmt w:val="bullet"/>
      <w:lvlText w:val=""/>
      <w:lvlJc w:val="left"/>
      <w:pPr>
        <w:ind w:left="360" w:hanging="360"/>
      </w:pPr>
      <w:rPr>
        <w:rFonts w:ascii="Symbol" w:hAnsi="Symbol" w:hint="default"/>
      </w:rPr>
    </w:lvl>
    <w:lvl w:ilvl="1" w:tplc="D8361B76" w:tentative="1">
      <w:start w:val="1"/>
      <w:numFmt w:val="bullet"/>
      <w:lvlText w:val="o"/>
      <w:lvlJc w:val="left"/>
      <w:pPr>
        <w:ind w:left="1080" w:hanging="360"/>
      </w:pPr>
      <w:rPr>
        <w:rFonts w:ascii="Courier New" w:hAnsi="Courier New" w:cs="Courier New" w:hint="default"/>
      </w:rPr>
    </w:lvl>
    <w:lvl w:ilvl="2" w:tplc="FAB212A0" w:tentative="1">
      <w:start w:val="1"/>
      <w:numFmt w:val="bullet"/>
      <w:lvlText w:val=""/>
      <w:lvlJc w:val="left"/>
      <w:pPr>
        <w:ind w:left="1800" w:hanging="360"/>
      </w:pPr>
      <w:rPr>
        <w:rFonts w:ascii="Wingdings" w:hAnsi="Wingdings" w:hint="default"/>
      </w:rPr>
    </w:lvl>
    <w:lvl w:ilvl="3" w:tplc="E5A0E022" w:tentative="1">
      <w:start w:val="1"/>
      <w:numFmt w:val="bullet"/>
      <w:lvlText w:val=""/>
      <w:lvlJc w:val="left"/>
      <w:pPr>
        <w:ind w:left="2520" w:hanging="360"/>
      </w:pPr>
      <w:rPr>
        <w:rFonts w:ascii="Symbol" w:hAnsi="Symbol" w:hint="default"/>
      </w:rPr>
    </w:lvl>
    <w:lvl w:ilvl="4" w:tplc="3CAE5FCE" w:tentative="1">
      <w:start w:val="1"/>
      <w:numFmt w:val="bullet"/>
      <w:lvlText w:val="o"/>
      <w:lvlJc w:val="left"/>
      <w:pPr>
        <w:ind w:left="3240" w:hanging="360"/>
      </w:pPr>
      <w:rPr>
        <w:rFonts w:ascii="Courier New" w:hAnsi="Courier New" w:cs="Courier New" w:hint="default"/>
      </w:rPr>
    </w:lvl>
    <w:lvl w:ilvl="5" w:tplc="CD12B25C" w:tentative="1">
      <w:start w:val="1"/>
      <w:numFmt w:val="bullet"/>
      <w:lvlText w:val=""/>
      <w:lvlJc w:val="left"/>
      <w:pPr>
        <w:ind w:left="3960" w:hanging="360"/>
      </w:pPr>
      <w:rPr>
        <w:rFonts w:ascii="Wingdings" w:hAnsi="Wingdings" w:hint="default"/>
      </w:rPr>
    </w:lvl>
    <w:lvl w:ilvl="6" w:tplc="F0B29B2C" w:tentative="1">
      <w:start w:val="1"/>
      <w:numFmt w:val="bullet"/>
      <w:lvlText w:val=""/>
      <w:lvlJc w:val="left"/>
      <w:pPr>
        <w:ind w:left="4680" w:hanging="360"/>
      </w:pPr>
      <w:rPr>
        <w:rFonts w:ascii="Symbol" w:hAnsi="Symbol" w:hint="default"/>
      </w:rPr>
    </w:lvl>
    <w:lvl w:ilvl="7" w:tplc="719E56C8" w:tentative="1">
      <w:start w:val="1"/>
      <w:numFmt w:val="bullet"/>
      <w:lvlText w:val="o"/>
      <w:lvlJc w:val="left"/>
      <w:pPr>
        <w:ind w:left="5400" w:hanging="360"/>
      </w:pPr>
      <w:rPr>
        <w:rFonts w:ascii="Courier New" w:hAnsi="Courier New" w:cs="Courier New" w:hint="default"/>
      </w:rPr>
    </w:lvl>
    <w:lvl w:ilvl="8" w:tplc="BCBC316E" w:tentative="1">
      <w:start w:val="1"/>
      <w:numFmt w:val="bullet"/>
      <w:lvlText w:val=""/>
      <w:lvlJc w:val="left"/>
      <w:pPr>
        <w:ind w:left="6120" w:hanging="360"/>
      </w:pPr>
      <w:rPr>
        <w:rFonts w:ascii="Wingdings" w:hAnsi="Wingdings" w:hint="default"/>
      </w:rPr>
    </w:lvl>
  </w:abstractNum>
  <w:abstractNum w:abstractNumId="15">
    <w:nsid w:val="669C43A3"/>
    <w:multiLevelType w:val="hybridMultilevel"/>
    <w:tmpl w:val="8BB4F5FC"/>
    <w:lvl w:ilvl="0" w:tplc="0409000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8F716AA"/>
    <w:multiLevelType w:val="hybridMultilevel"/>
    <w:tmpl w:val="750E1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B880989"/>
    <w:multiLevelType w:val="hybridMultilevel"/>
    <w:tmpl w:val="1BB8D3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A6690A"/>
    <w:multiLevelType w:val="hybridMultilevel"/>
    <w:tmpl w:val="E2EAEE6C"/>
    <w:lvl w:ilvl="0" w:tplc="1F402D66">
      <w:start w:val="1"/>
      <w:numFmt w:val="bullet"/>
      <w:lvlText w:val=""/>
      <w:lvlJc w:val="left"/>
      <w:pPr>
        <w:ind w:left="360" w:hanging="360"/>
      </w:pPr>
      <w:rPr>
        <w:rFonts w:ascii="Symbol" w:hAnsi="Symbol" w:hint="default"/>
      </w:rPr>
    </w:lvl>
    <w:lvl w:ilvl="1" w:tplc="044630B8" w:tentative="1">
      <w:start w:val="1"/>
      <w:numFmt w:val="bullet"/>
      <w:lvlText w:val="o"/>
      <w:lvlJc w:val="left"/>
      <w:pPr>
        <w:ind w:left="1080" w:hanging="360"/>
      </w:pPr>
      <w:rPr>
        <w:rFonts w:ascii="Courier New" w:hAnsi="Courier New" w:hint="default"/>
      </w:rPr>
    </w:lvl>
    <w:lvl w:ilvl="2" w:tplc="8C38E724" w:tentative="1">
      <w:start w:val="1"/>
      <w:numFmt w:val="bullet"/>
      <w:lvlText w:val=""/>
      <w:lvlJc w:val="left"/>
      <w:pPr>
        <w:ind w:left="1800" w:hanging="360"/>
      </w:pPr>
      <w:rPr>
        <w:rFonts w:ascii="Wingdings" w:hAnsi="Wingdings" w:hint="default"/>
      </w:rPr>
    </w:lvl>
    <w:lvl w:ilvl="3" w:tplc="CBDEA80A" w:tentative="1">
      <w:start w:val="1"/>
      <w:numFmt w:val="bullet"/>
      <w:lvlText w:val=""/>
      <w:lvlJc w:val="left"/>
      <w:pPr>
        <w:ind w:left="2520" w:hanging="360"/>
      </w:pPr>
      <w:rPr>
        <w:rFonts w:ascii="Symbol" w:hAnsi="Symbol" w:hint="default"/>
      </w:rPr>
    </w:lvl>
    <w:lvl w:ilvl="4" w:tplc="1DEC6F28" w:tentative="1">
      <w:start w:val="1"/>
      <w:numFmt w:val="bullet"/>
      <w:lvlText w:val="o"/>
      <w:lvlJc w:val="left"/>
      <w:pPr>
        <w:ind w:left="3240" w:hanging="360"/>
      </w:pPr>
      <w:rPr>
        <w:rFonts w:ascii="Courier New" w:hAnsi="Courier New" w:hint="default"/>
      </w:rPr>
    </w:lvl>
    <w:lvl w:ilvl="5" w:tplc="F574126E" w:tentative="1">
      <w:start w:val="1"/>
      <w:numFmt w:val="bullet"/>
      <w:lvlText w:val=""/>
      <w:lvlJc w:val="left"/>
      <w:pPr>
        <w:ind w:left="3960" w:hanging="360"/>
      </w:pPr>
      <w:rPr>
        <w:rFonts w:ascii="Wingdings" w:hAnsi="Wingdings" w:hint="default"/>
      </w:rPr>
    </w:lvl>
    <w:lvl w:ilvl="6" w:tplc="5E3CB656" w:tentative="1">
      <w:start w:val="1"/>
      <w:numFmt w:val="bullet"/>
      <w:lvlText w:val=""/>
      <w:lvlJc w:val="left"/>
      <w:pPr>
        <w:ind w:left="4680" w:hanging="360"/>
      </w:pPr>
      <w:rPr>
        <w:rFonts w:ascii="Symbol" w:hAnsi="Symbol" w:hint="default"/>
      </w:rPr>
    </w:lvl>
    <w:lvl w:ilvl="7" w:tplc="ACB40182" w:tentative="1">
      <w:start w:val="1"/>
      <w:numFmt w:val="bullet"/>
      <w:lvlText w:val="o"/>
      <w:lvlJc w:val="left"/>
      <w:pPr>
        <w:ind w:left="5400" w:hanging="360"/>
      </w:pPr>
      <w:rPr>
        <w:rFonts w:ascii="Courier New" w:hAnsi="Courier New" w:hint="default"/>
      </w:rPr>
    </w:lvl>
    <w:lvl w:ilvl="8" w:tplc="10584806" w:tentative="1">
      <w:start w:val="1"/>
      <w:numFmt w:val="bullet"/>
      <w:lvlText w:val=""/>
      <w:lvlJc w:val="left"/>
      <w:pPr>
        <w:ind w:left="6120" w:hanging="360"/>
      </w:pPr>
      <w:rPr>
        <w:rFonts w:ascii="Wingdings" w:hAnsi="Wingdings" w:hint="default"/>
      </w:rPr>
    </w:lvl>
  </w:abstractNum>
  <w:abstractNum w:abstractNumId="19">
    <w:nsid w:val="77166156"/>
    <w:multiLevelType w:val="hybridMultilevel"/>
    <w:tmpl w:val="01FA4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B8E3898"/>
    <w:multiLevelType w:val="hybridMultilevel"/>
    <w:tmpl w:val="AFF6F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C98148F"/>
    <w:multiLevelType w:val="hybridMultilevel"/>
    <w:tmpl w:val="8C203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E4C73E1"/>
    <w:multiLevelType w:val="hybridMultilevel"/>
    <w:tmpl w:val="97E6EA76"/>
    <w:lvl w:ilvl="0" w:tplc="7300363C">
      <w:start w:val="1"/>
      <w:numFmt w:val="bullet"/>
      <w:lvlText w:val="-"/>
      <w:lvlJc w:val="left"/>
      <w:pPr>
        <w:ind w:left="360" w:hanging="360"/>
      </w:pPr>
      <w:rPr>
        <w:rFonts w:ascii="Arial" w:hAnsi="Arial" w:hint="default"/>
      </w:rPr>
    </w:lvl>
    <w:lvl w:ilvl="1" w:tplc="04090019" w:tentative="1">
      <w:start w:val="1"/>
      <w:numFmt w:val="bullet"/>
      <w:lvlText w:val="o"/>
      <w:lvlJc w:val="left"/>
      <w:pPr>
        <w:ind w:left="720" w:hanging="360"/>
      </w:pPr>
      <w:rPr>
        <w:rFonts w:ascii="Courier New" w:hAnsi="Courier New" w:hint="default"/>
      </w:rPr>
    </w:lvl>
    <w:lvl w:ilvl="2" w:tplc="0409001B" w:tentative="1">
      <w:start w:val="1"/>
      <w:numFmt w:val="bullet"/>
      <w:lvlText w:val=""/>
      <w:lvlJc w:val="left"/>
      <w:pPr>
        <w:ind w:left="1440" w:hanging="360"/>
      </w:pPr>
      <w:rPr>
        <w:rFonts w:ascii="Wingdings" w:hAnsi="Wingdings" w:hint="default"/>
      </w:rPr>
    </w:lvl>
    <w:lvl w:ilvl="3" w:tplc="0409000F" w:tentative="1">
      <w:start w:val="1"/>
      <w:numFmt w:val="bullet"/>
      <w:lvlText w:val=""/>
      <w:lvlJc w:val="left"/>
      <w:pPr>
        <w:ind w:left="2160" w:hanging="360"/>
      </w:pPr>
      <w:rPr>
        <w:rFonts w:ascii="Symbol" w:hAnsi="Symbol" w:hint="default"/>
      </w:rPr>
    </w:lvl>
    <w:lvl w:ilvl="4" w:tplc="04090019" w:tentative="1">
      <w:start w:val="1"/>
      <w:numFmt w:val="bullet"/>
      <w:lvlText w:val="o"/>
      <w:lvlJc w:val="left"/>
      <w:pPr>
        <w:ind w:left="2880" w:hanging="360"/>
      </w:pPr>
      <w:rPr>
        <w:rFonts w:ascii="Courier New" w:hAnsi="Courier New" w:hint="default"/>
      </w:rPr>
    </w:lvl>
    <w:lvl w:ilvl="5" w:tplc="0409001B" w:tentative="1">
      <w:start w:val="1"/>
      <w:numFmt w:val="bullet"/>
      <w:lvlText w:val=""/>
      <w:lvlJc w:val="left"/>
      <w:pPr>
        <w:ind w:left="3600" w:hanging="360"/>
      </w:pPr>
      <w:rPr>
        <w:rFonts w:ascii="Wingdings" w:hAnsi="Wingdings" w:hint="default"/>
      </w:rPr>
    </w:lvl>
    <w:lvl w:ilvl="6" w:tplc="0409000F" w:tentative="1">
      <w:start w:val="1"/>
      <w:numFmt w:val="bullet"/>
      <w:lvlText w:val=""/>
      <w:lvlJc w:val="left"/>
      <w:pPr>
        <w:ind w:left="4320" w:hanging="360"/>
      </w:pPr>
      <w:rPr>
        <w:rFonts w:ascii="Symbol" w:hAnsi="Symbol" w:hint="default"/>
      </w:rPr>
    </w:lvl>
    <w:lvl w:ilvl="7" w:tplc="04090019" w:tentative="1">
      <w:start w:val="1"/>
      <w:numFmt w:val="bullet"/>
      <w:lvlText w:val="o"/>
      <w:lvlJc w:val="left"/>
      <w:pPr>
        <w:ind w:left="5040" w:hanging="360"/>
      </w:pPr>
      <w:rPr>
        <w:rFonts w:ascii="Courier New" w:hAnsi="Courier New" w:hint="default"/>
      </w:rPr>
    </w:lvl>
    <w:lvl w:ilvl="8" w:tplc="0409001B" w:tentative="1">
      <w:start w:val="1"/>
      <w:numFmt w:val="bullet"/>
      <w:lvlText w:val=""/>
      <w:lvlJc w:val="left"/>
      <w:pPr>
        <w:ind w:left="5760" w:hanging="360"/>
      </w:pPr>
      <w:rPr>
        <w:rFonts w:ascii="Wingdings" w:hAnsi="Wingdings" w:hint="default"/>
      </w:rPr>
    </w:lvl>
  </w:abstractNum>
  <w:num w:numId="1">
    <w:abstractNumId w:val="11"/>
  </w:num>
  <w:num w:numId="2">
    <w:abstractNumId w:val="16"/>
  </w:num>
  <w:num w:numId="3">
    <w:abstractNumId w:val="21"/>
  </w:num>
  <w:num w:numId="4">
    <w:abstractNumId w:val="20"/>
  </w:num>
  <w:num w:numId="5">
    <w:abstractNumId w:val="6"/>
  </w:num>
  <w:num w:numId="6">
    <w:abstractNumId w:val="2"/>
  </w:num>
  <w:num w:numId="7">
    <w:abstractNumId w:val="9"/>
  </w:num>
  <w:num w:numId="8">
    <w:abstractNumId w:val="4"/>
  </w:num>
  <w:num w:numId="9">
    <w:abstractNumId w:val="19"/>
  </w:num>
  <w:num w:numId="10">
    <w:abstractNumId w:val="0"/>
  </w:num>
  <w:num w:numId="11">
    <w:abstractNumId w:val="18"/>
  </w:num>
  <w:num w:numId="12">
    <w:abstractNumId w:val="7"/>
  </w:num>
  <w:num w:numId="13">
    <w:abstractNumId w:val="22"/>
  </w:num>
  <w:num w:numId="14">
    <w:abstractNumId w:val="17"/>
  </w:num>
  <w:num w:numId="15">
    <w:abstractNumId w:val="12"/>
  </w:num>
  <w:num w:numId="16">
    <w:abstractNumId w:val="8"/>
  </w:num>
  <w:num w:numId="17">
    <w:abstractNumId w:val="14"/>
  </w:num>
  <w:num w:numId="18">
    <w:abstractNumId w:val="5"/>
  </w:num>
  <w:num w:numId="19">
    <w:abstractNumId w:val="10"/>
  </w:num>
  <w:num w:numId="20">
    <w:abstractNumId w:val="3"/>
  </w:num>
  <w:num w:numId="21">
    <w:abstractNumId w:val="15"/>
  </w:num>
  <w:num w:numId="22">
    <w:abstractNumId w:val="1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0BA"/>
    <w:rsid w:val="00646356"/>
    <w:rsid w:val="006E20BA"/>
    <w:rsid w:val="007C3A14"/>
    <w:rsid w:val="00A97641"/>
    <w:rsid w:val="00F32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9181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BA"/>
    <w:rPr>
      <w:rFonts w:ascii="Arial" w:eastAsia="ＭＳ 明朝" w:hAnsi="Arial" w:cs="Times New Roman"/>
    </w:rPr>
  </w:style>
  <w:style w:type="paragraph" w:styleId="Heading2">
    <w:name w:val="heading 2"/>
    <w:basedOn w:val="Normal"/>
    <w:next w:val="Normal"/>
    <w:link w:val="Heading2Char"/>
    <w:autoRedefine/>
    <w:qFormat/>
    <w:rsid w:val="006E20BA"/>
    <w:pPr>
      <w:keepNext/>
      <w:tabs>
        <w:tab w:val="left" w:leader="dot" w:pos="9072"/>
      </w:tabs>
      <w:outlineLvl w:val="1"/>
    </w:pPr>
    <w:rPr>
      <w:rFonts w:eastAsia="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20BA"/>
    <w:rPr>
      <w:rFonts w:ascii="Arial" w:eastAsia="Times New Roman" w:hAnsi="Arial" w:cs="Times New Roman"/>
      <w:b/>
      <w:snapToGrid w:val="0"/>
      <w:szCs w:val="20"/>
    </w:rPr>
  </w:style>
  <w:style w:type="paragraph" w:styleId="Footer">
    <w:name w:val="footer"/>
    <w:basedOn w:val="Normal"/>
    <w:link w:val="FooterChar"/>
    <w:rsid w:val="006E20BA"/>
    <w:pPr>
      <w:tabs>
        <w:tab w:val="center" w:pos="4320"/>
        <w:tab w:val="right" w:pos="8640"/>
      </w:tabs>
      <w:jc w:val="both"/>
    </w:pPr>
    <w:rPr>
      <w:rFonts w:eastAsia="Times New Roman"/>
      <w:sz w:val="28"/>
      <w:szCs w:val="20"/>
      <w:lang w:val="en-GB"/>
    </w:rPr>
  </w:style>
  <w:style w:type="character" w:customStyle="1" w:styleId="FooterChar">
    <w:name w:val="Footer Char"/>
    <w:basedOn w:val="DefaultParagraphFont"/>
    <w:link w:val="Footer"/>
    <w:rsid w:val="006E20BA"/>
    <w:rPr>
      <w:rFonts w:ascii="Arial" w:eastAsia="Times New Roman" w:hAnsi="Arial" w:cs="Times New Roman"/>
      <w:sz w:val="28"/>
      <w:szCs w:val="20"/>
      <w:lang w:val="en-GB"/>
    </w:rPr>
  </w:style>
  <w:style w:type="character" w:styleId="Hyperlink">
    <w:name w:val="Hyperlink"/>
    <w:uiPriority w:val="99"/>
    <w:unhideWhenUsed/>
    <w:rsid w:val="006E20BA"/>
    <w:rPr>
      <w:color w:val="0000FF"/>
      <w:u w:val="single"/>
    </w:rPr>
  </w:style>
  <w:style w:type="paragraph" w:styleId="ListParagraph">
    <w:name w:val="List Paragraph"/>
    <w:basedOn w:val="Normal"/>
    <w:uiPriority w:val="34"/>
    <w:qFormat/>
    <w:rsid w:val="006E20BA"/>
    <w:pPr>
      <w:ind w:left="720"/>
      <w:contextualSpacing/>
    </w:pPr>
    <w:rPr>
      <w:rFonts w:eastAsia="Calibri"/>
      <w:szCs w:val="22"/>
    </w:rPr>
  </w:style>
  <w:style w:type="paragraph" w:styleId="BalloonText">
    <w:name w:val="Balloon Text"/>
    <w:basedOn w:val="Normal"/>
    <w:link w:val="BalloonTextChar"/>
    <w:uiPriority w:val="99"/>
    <w:semiHidden/>
    <w:unhideWhenUsed/>
    <w:rsid w:val="006E2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0BA"/>
    <w:rPr>
      <w:rFonts w:ascii="Lucida Grande" w:eastAsia="ＭＳ 明朝" w:hAnsi="Lucida Grande" w:cs="Lucida Grande"/>
      <w:sz w:val="18"/>
      <w:szCs w:val="18"/>
    </w:rPr>
  </w:style>
  <w:style w:type="character" w:styleId="PageNumber">
    <w:name w:val="page number"/>
    <w:basedOn w:val="DefaultParagraphFont"/>
    <w:uiPriority w:val="99"/>
    <w:semiHidden/>
    <w:unhideWhenUsed/>
    <w:rsid w:val="006E20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0BA"/>
    <w:rPr>
      <w:rFonts w:ascii="Arial" w:eastAsia="ＭＳ 明朝" w:hAnsi="Arial" w:cs="Times New Roman"/>
    </w:rPr>
  </w:style>
  <w:style w:type="paragraph" w:styleId="Heading2">
    <w:name w:val="heading 2"/>
    <w:basedOn w:val="Normal"/>
    <w:next w:val="Normal"/>
    <w:link w:val="Heading2Char"/>
    <w:autoRedefine/>
    <w:qFormat/>
    <w:rsid w:val="006E20BA"/>
    <w:pPr>
      <w:keepNext/>
      <w:tabs>
        <w:tab w:val="left" w:leader="dot" w:pos="9072"/>
      </w:tabs>
      <w:outlineLvl w:val="1"/>
    </w:pPr>
    <w:rPr>
      <w:rFonts w:eastAsia="Times New Roman"/>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20BA"/>
    <w:rPr>
      <w:rFonts w:ascii="Arial" w:eastAsia="Times New Roman" w:hAnsi="Arial" w:cs="Times New Roman"/>
      <w:b/>
      <w:snapToGrid w:val="0"/>
      <w:szCs w:val="20"/>
    </w:rPr>
  </w:style>
  <w:style w:type="paragraph" w:styleId="Footer">
    <w:name w:val="footer"/>
    <w:basedOn w:val="Normal"/>
    <w:link w:val="FooterChar"/>
    <w:rsid w:val="006E20BA"/>
    <w:pPr>
      <w:tabs>
        <w:tab w:val="center" w:pos="4320"/>
        <w:tab w:val="right" w:pos="8640"/>
      </w:tabs>
      <w:jc w:val="both"/>
    </w:pPr>
    <w:rPr>
      <w:rFonts w:eastAsia="Times New Roman"/>
      <w:sz w:val="28"/>
      <w:szCs w:val="20"/>
      <w:lang w:val="en-GB"/>
    </w:rPr>
  </w:style>
  <w:style w:type="character" w:customStyle="1" w:styleId="FooterChar">
    <w:name w:val="Footer Char"/>
    <w:basedOn w:val="DefaultParagraphFont"/>
    <w:link w:val="Footer"/>
    <w:rsid w:val="006E20BA"/>
    <w:rPr>
      <w:rFonts w:ascii="Arial" w:eastAsia="Times New Roman" w:hAnsi="Arial" w:cs="Times New Roman"/>
      <w:sz w:val="28"/>
      <w:szCs w:val="20"/>
      <w:lang w:val="en-GB"/>
    </w:rPr>
  </w:style>
  <w:style w:type="character" w:styleId="Hyperlink">
    <w:name w:val="Hyperlink"/>
    <w:uiPriority w:val="99"/>
    <w:unhideWhenUsed/>
    <w:rsid w:val="006E20BA"/>
    <w:rPr>
      <w:color w:val="0000FF"/>
      <w:u w:val="single"/>
    </w:rPr>
  </w:style>
  <w:style w:type="paragraph" w:styleId="ListParagraph">
    <w:name w:val="List Paragraph"/>
    <w:basedOn w:val="Normal"/>
    <w:uiPriority w:val="34"/>
    <w:qFormat/>
    <w:rsid w:val="006E20BA"/>
    <w:pPr>
      <w:ind w:left="720"/>
      <w:contextualSpacing/>
    </w:pPr>
    <w:rPr>
      <w:rFonts w:eastAsia="Calibri"/>
      <w:szCs w:val="22"/>
    </w:rPr>
  </w:style>
  <w:style w:type="paragraph" w:styleId="BalloonText">
    <w:name w:val="Balloon Text"/>
    <w:basedOn w:val="Normal"/>
    <w:link w:val="BalloonTextChar"/>
    <w:uiPriority w:val="99"/>
    <w:semiHidden/>
    <w:unhideWhenUsed/>
    <w:rsid w:val="006E20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20BA"/>
    <w:rPr>
      <w:rFonts w:ascii="Lucida Grande" w:eastAsia="ＭＳ 明朝" w:hAnsi="Lucida Grande" w:cs="Lucida Grande"/>
      <w:sz w:val="18"/>
      <w:szCs w:val="18"/>
    </w:rPr>
  </w:style>
  <w:style w:type="character" w:styleId="PageNumber">
    <w:name w:val="page number"/>
    <w:basedOn w:val="DefaultParagraphFont"/>
    <w:uiPriority w:val="99"/>
    <w:semiHidden/>
    <w:unhideWhenUsed/>
    <w:rsid w:val="006E2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521</Words>
  <Characters>2970</Characters>
  <Application>Microsoft Macintosh Word</Application>
  <DocSecurity>0</DocSecurity>
  <Lines>24</Lines>
  <Paragraphs>6</Paragraphs>
  <ScaleCrop>false</ScaleCrop>
  <Company>CMA</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Kedzierska</dc:creator>
  <cp:keywords/>
  <dc:description/>
  <cp:lastModifiedBy>Ewa Kedzierska</cp:lastModifiedBy>
  <cp:revision>2</cp:revision>
  <dcterms:created xsi:type="dcterms:W3CDTF">2013-08-12T11:31:00Z</dcterms:created>
  <dcterms:modified xsi:type="dcterms:W3CDTF">2013-08-12T11:31:00Z</dcterms:modified>
</cp:coreProperties>
</file>